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A8F" w:rsidRPr="000D4FAF" w:rsidRDefault="00016A8F" w:rsidP="000D4FAF">
      <w:pPr>
        <w:ind w:firstLine="426"/>
        <w:rPr>
          <w:rFonts w:ascii="Times New Roman" w:hAnsi="Times New Roman"/>
          <w:b/>
          <w:sz w:val="26"/>
          <w:szCs w:val="26"/>
          <w:lang w:val="uk-UA"/>
        </w:rPr>
      </w:pPr>
    </w:p>
    <w:p w:rsidR="00016A8F" w:rsidRPr="000D4FAF" w:rsidRDefault="00016A8F" w:rsidP="000D4FAF">
      <w:pPr>
        <w:ind w:firstLine="426"/>
        <w:jc w:val="center"/>
        <w:rPr>
          <w:rFonts w:ascii="Times New Roman" w:hAnsi="Times New Roman"/>
          <w:b/>
          <w:sz w:val="26"/>
          <w:szCs w:val="26"/>
          <w:lang w:val="uk-UA"/>
        </w:rPr>
      </w:pPr>
      <w:r w:rsidRPr="000D4FAF">
        <w:rPr>
          <w:rFonts w:ascii="Times New Roman" w:hAnsi="Times New Roman"/>
          <w:b/>
          <w:sz w:val="26"/>
          <w:szCs w:val="26"/>
          <w:lang w:val="uk-UA"/>
        </w:rPr>
        <w:t>МІНІСТЕРСТВО ОСВІТИ І НАУКИ УКРАЇНИ</w:t>
      </w:r>
    </w:p>
    <w:p w:rsidR="00016A8F" w:rsidRPr="000D4FAF" w:rsidRDefault="00016A8F" w:rsidP="000D4FAF">
      <w:pPr>
        <w:ind w:firstLine="426"/>
        <w:jc w:val="center"/>
        <w:rPr>
          <w:rFonts w:ascii="Times New Roman" w:hAnsi="Times New Roman"/>
          <w:b/>
          <w:sz w:val="26"/>
          <w:szCs w:val="26"/>
          <w:lang w:val="uk-UA"/>
        </w:rPr>
      </w:pPr>
      <w:r w:rsidRPr="000D4FAF">
        <w:rPr>
          <w:rFonts w:ascii="Times New Roman" w:hAnsi="Times New Roman"/>
          <w:b/>
          <w:sz w:val="26"/>
          <w:szCs w:val="26"/>
          <w:lang w:val="uk-UA"/>
        </w:rPr>
        <w:t>ХЕРСОНСЬКИЙ ДЕРЖАВНИЙ УНІВЕРСИТЕТ</w:t>
      </w:r>
    </w:p>
    <w:p w:rsidR="00016A8F" w:rsidRPr="000D4FAF" w:rsidRDefault="00016A8F" w:rsidP="000D4FAF">
      <w:pPr>
        <w:spacing w:after="0"/>
        <w:rPr>
          <w:rFonts w:ascii="Times New Roman" w:hAnsi="Times New Roman"/>
          <w:b/>
          <w:sz w:val="26"/>
          <w:szCs w:val="26"/>
          <w:lang w:val="uk-UA"/>
        </w:rPr>
      </w:pPr>
      <w:r w:rsidRPr="000D4FAF">
        <w:rPr>
          <w:rFonts w:ascii="Times New Roman" w:hAnsi="Times New Roman"/>
          <w:b/>
          <w:sz w:val="26"/>
          <w:szCs w:val="26"/>
          <w:lang w:val="uk-UA"/>
        </w:rPr>
        <w:t xml:space="preserve">ФАКУЛЬТЕТ УКРАЇНСЬКОЇ Й ІНОЗЕМНОЇ ФІЛОЛОГІЇ ТА ЖУРНАЛІСТИКИ </w:t>
      </w:r>
    </w:p>
    <w:p w:rsidR="000D4FAF" w:rsidRDefault="000D4FAF" w:rsidP="000D4FAF">
      <w:pPr>
        <w:spacing w:after="0"/>
        <w:jc w:val="both"/>
        <w:rPr>
          <w:rFonts w:ascii="Times New Roman" w:hAnsi="Times New Roman"/>
          <w:b/>
          <w:sz w:val="26"/>
          <w:szCs w:val="26"/>
          <w:lang w:val="uk-UA"/>
        </w:rPr>
      </w:pPr>
      <w:r>
        <w:rPr>
          <w:rFonts w:ascii="Times New Roman" w:hAnsi="Times New Roman"/>
          <w:b/>
          <w:sz w:val="26"/>
          <w:szCs w:val="26"/>
          <w:lang w:val="uk-UA"/>
        </w:rPr>
        <w:t xml:space="preserve">          </w:t>
      </w:r>
      <w:r w:rsidR="00016A8F" w:rsidRPr="000D4FAF">
        <w:rPr>
          <w:rFonts w:ascii="Times New Roman" w:hAnsi="Times New Roman"/>
          <w:b/>
          <w:sz w:val="26"/>
          <w:szCs w:val="26"/>
          <w:lang w:val="uk-UA"/>
        </w:rPr>
        <w:t xml:space="preserve">КАФЕДРА АНГЛІЙСЬКОЇ ФІЛОЛОГІЇ ТА СВІТОВОЇ ЛІТЕРАТУРИ </w:t>
      </w:r>
    </w:p>
    <w:p w:rsidR="00016A8F" w:rsidRPr="000D4FAF" w:rsidRDefault="000D4FAF" w:rsidP="000D4FAF">
      <w:pPr>
        <w:spacing w:after="0"/>
        <w:jc w:val="both"/>
        <w:rPr>
          <w:rFonts w:ascii="Times New Roman" w:hAnsi="Times New Roman"/>
          <w:b/>
          <w:sz w:val="26"/>
          <w:szCs w:val="26"/>
          <w:lang w:val="uk-UA"/>
        </w:rPr>
      </w:pPr>
      <w:r>
        <w:rPr>
          <w:rFonts w:ascii="Times New Roman" w:hAnsi="Times New Roman"/>
          <w:b/>
          <w:sz w:val="26"/>
          <w:szCs w:val="26"/>
          <w:lang w:val="uk-UA"/>
        </w:rPr>
        <w:t xml:space="preserve">                                                  ІМЕНІ</w:t>
      </w:r>
      <w:r w:rsidR="00016A8F" w:rsidRPr="000D4FAF">
        <w:rPr>
          <w:rFonts w:ascii="Times New Roman" w:hAnsi="Times New Roman"/>
          <w:b/>
          <w:sz w:val="26"/>
          <w:szCs w:val="26"/>
          <w:lang w:val="uk-UA"/>
        </w:rPr>
        <w:t xml:space="preserve"> ОЛЕГА МІШУКОВА</w:t>
      </w:r>
    </w:p>
    <w:p w:rsidR="00B6081B" w:rsidRDefault="00B6081B" w:rsidP="00B6081B">
      <w:pPr>
        <w:spacing w:after="0" w:line="252" w:lineRule="auto"/>
        <w:jc w:val="both"/>
        <w:rPr>
          <w:rFonts w:ascii="Times New Roman" w:hAnsi="Times New Roman"/>
          <w:b/>
          <w:sz w:val="28"/>
          <w:szCs w:val="28"/>
          <w:lang w:val="uk-UA"/>
        </w:rPr>
      </w:pPr>
    </w:p>
    <w:p w:rsidR="00B6081B" w:rsidRDefault="00B6081B" w:rsidP="00B6081B">
      <w:pPr>
        <w:spacing w:after="0" w:line="252" w:lineRule="auto"/>
        <w:jc w:val="center"/>
        <w:rPr>
          <w:rFonts w:ascii="Times New Roman" w:hAnsi="Times New Roman"/>
          <w:b/>
          <w:sz w:val="28"/>
          <w:szCs w:val="28"/>
          <w:lang w:val="uk-UA"/>
        </w:rPr>
      </w:pP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B6081B" w:rsidTr="00B6081B">
        <w:trPr>
          <w:trHeight w:val="1723"/>
        </w:trPr>
        <w:tc>
          <w:tcPr>
            <w:tcW w:w="4839" w:type="dxa"/>
          </w:tcPr>
          <w:p w:rsidR="00B6081B" w:rsidRDefault="00B6081B">
            <w:pPr>
              <w:widowControl w:val="0"/>
              <w:autoSpaceDE w:val="0"/>
              <w:autoSpaceDN w:val="0"/>
              <w:spacing w:line="240" w:lineRule="auto"/>
              <w:rPr>
                <w:rFonts w:ascii="Times New Roman" w:eastAsia="Times New Roman" w:hAnsi="Times New Roman"/>
                <w:sz w:val="24"/>
                <w:szCs w:val="24"/>
                <w:lang w:val="uk-UA"/>
              </w:rPr>
            </w:pPr>
          </w:p>
        </w:tc>
        <w:tc>
          <w:tcPr>
            <w:tcW w:w="4840" w:type="dxa"/>
            <w:hideMark/>
          </w:tcPr>
          <w:p w:rsidR="00B6081B" w:rsidRDefault="00B6081B">
            <w:pPr>
              <w:widowControl w:val="0"/>
              <w:autoSpaceDE w:val="0"/>
              <w:autoSpaceDN w:val="0"/>
              <w:spacing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ЗАТВЕРДЖЕНО</w:t>
            </w:r>
          </w:p>
          <w:p w:rsidR="00B6081B" w:rsidRDefault="00B6081B">
            <w:pPr>
              <w:widowControl w:val="0"/>
              <w:autoSpaceDE w:val="0"/>
              <w:autoSpaceDN w:val="0"/>
              <w:spacing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на засіданні кафедри англійської філології та світової літератури імені Олега Мішукова</w:t>
            </w:r>
          </w:p>
          <w:p w:rsidR="00B6081B" w:rsidRDefault="001329F9">
            <w:pPr>
              <w:widowControl w:val="0"/>
              <w:autoSpaceDE w:val="0"/>
              <w:autoSpaceDN w:val="0"/>
              <w:spacing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протокол №2 від 5</w:t>
            </w:r>
            <w:bookmarkStart w:id="0" w:name="_GoBack"/>
            <w:bookmarkEnd w:id="0"/>
            <w:r w:rsidR="00723AAD">
              <w:rPr>
                <w:rFonts w:ascii="Times New Roman" w:eastAsia="Times New Roman" w:hAnsi="Times New Roman"/>
                <w:sz w:val="24"/>
                <w:szCs w:val="24"/>
                <w:lang w:val="uk-UA"/>
              </w:rPr>
              <w:t xml:space="preserve"> вересня 2022</w:t>
            </w:r>
            <w:r w:rsidR="00B6081B">
              <w:rPr>
                <w:rFonts w:ascii="Times New Roman" w:eastAsia="Times New Roman" w:hAnsi="Times New Roman"/>
                <w:sz w:val="24"/>
                <w:szCs w:val="24"/>
                <w:lang w:val="uk-UA"/>
              </w:rPr>
              <w:t xml:space="preserve"> р.  </w:t>
            </w:r>
          </w:p>
          <w:p w:rsidR="00B6081B" w:rsidRDefault="00B6081B">
            <w:pPr>
              <w:widowControl w:val="0"/>
              <w:autoSpaceDE w:val="0"/>
              <w:autoSpaceDN w:val="0"/>
              <w:spacing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в.о завідувачки кафедри</w:t>
            </w:r>
          </w:p>
          <w:p w:rsidR="00B6081B" w:rsidRDefault="00B6081B">
            <w:pPr>
              <w:widowControl w:val="0"/>
              <w:autoSpaceDE w:val="0"/>
              <w:autoSpaceDN w:val="0"/>
              <w:spacing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________________ </w:t>
            </w:r>
            <w:r w:rsidR="0074073F">
              <w:rPr>
                <w:rFonts w:ascii="Times New Roman" w:eastAsia="Times New Roman" w:hAnsi="Times New Roman"/>
                <w:sz w:val="24"/>
                <w:szCs w:val="24"/>
                <w:lang w:val="uk-UA"/>
              </w:rPr>
              <w:t>Юлія КІЩЕНКО</w:t>
            </w:r>
          </w:p>
        </w:tc>
      </w:tr>
    </w:tbl>
    <w:p w:rsidR="00016A8F" w:rsidRDefault="00016A8F" w:rsidP="00016A8F">
      <w:pPr>
        <w:pStyle w:val="a9"/>
        <w:rPr>
          <w:sz w:val="24"/>
          <w:szCs w:val="24"/>
        </w:rPr>
      </w:pPr>
    </w:p>
    <w:p w:rsidR="00016A8F" w:rsidRDefault="00016A8F" w:rsidP="00016A8F">
      <w:pPr>
        <w:jc w:val="center"/>
        <w:rPr>
          <w:lang w:val="uk-UA"/>
        </w:rPr>
      </w:pPr>
    </w:p>
    <w:p w:rsidR="00016A8F" w:rsidRDefault="00016A8F" w:rsidP="00016A8F">
      <w:pPr>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rsidR="00016A8F" w:rsidRDefault="00016A8F" w:rsidP="00016A8F">
      <w:pPr>
        <w:jc w:val="center"/>
        <w:rPr>
          <w:rFonts w:ascii="Times New Roman" w:hAnsi="Times New Roman"/>
          <w:b/>
          <w:sz w:val="28"/>
          <w:szCs w:val="28"/>
          <w:u w:val="single"/>
          <w:lang w:val="uk-UA"/>
        </w:rPr>
      </w:pPr>
      <w:r>
        <w:rPr>
          <w:rFonts w:ascii="Times New Roman" w:hAnsi="Times New Roman"/>
          <w:b/>
          <w:sz w:val="28"/>
          <w:szCs w:val="28"/>
          <w:u w:val="single"/>
          <w:lang w:val="uk-UA"/>
        </w:rPr>
        <w:t>ІНОЗЕМНА МОВА ЗА ПРОФЕСІЙНИМ СПРЯМУВАННЯМ</w:t>
      </w:r>
    </w:p>
    <w:p w:rsidR="00016A8F" w:rsidRDefault="00016A8F" w:rsidP="00016A8F">
      <w:pPr>
        <w:rPr>
          <w:rFonts w:ascii="Times New Roman" w:hAnsi="Times New Roman"/>
          <w:sz w:val="28"/>
          <w:szCs w:val="28"/>
          <w:lang w:val="uk-UA"/>
        </w:rPr>
      </w:pPr>
    </w:p>
    <w:p w:rsidR="00016A8F" w:rsidRDefault="00016A8F" w:rsidP="00016A8F">
      <w:pPr>
        <w:rPr>
          <w:rFonts w:ascii="Times New Roman" w:hAnsi="Times New Roman"/>
          <w:sz w:val="28"/>
          <w:szCs w:val="28"/>
          <w:lang w:val="uk-UA"/>
        </w:rPr>
      </w:pPr>
    </w:p>
    <w:p w:rsidR="00016A8F" w:rsidRDefault="00016A8F" w:rsidP="00016A8F">
      <w:pPr>
        <w:widowControl w:val="0"/>
        <w:tabs>
          <w:tab w:val="left" w:pos="1080"/>
        </w:tabs>
        <w:spacing w:line="252" w:lineRule="auto"/>
        <w:ind w:left="284"/>
        <w:rPr>
          <w:rFonts w:asciiTheme="minorHAnsi" w:eastAsiaTheme="minorHAnsi" w:hAnsiTheme="minorHAnsi" w:cstheme="minorBidi"/>
          <w:bCs/>
          <w:sz w:val="28"/>
          <w:szCs w:val="28"/>
          <w:lang w:val="uk-UA"/>
        </w:rPr>
      </w:pPr>
      <w:r>
        <w:rPr>
          <w:rFonts w:ascii="Times New Roman" w:eastAsiaTheme="minorHAnsi" w:hAnsi="Times New Roman"/>
          <w:sz w:val="28"/>
          <w:szCs w:val="28"/>
          <w:lang w:val="uk-UA"/>
        </w:rPr>
        <w:t xml:space="preserve">Освітня програма </w:t>
      </w:r>
      <w:r>
        <w:rPr>
          <w:rFonts w:ascii="Times New Roman" w:eastAsia="Times New Roman" w:hAnsi="Times New Roman"/>
          <w:sz w:val="28"/>
          <w:szCs w:val="28"/>
          <w:lang w:val="uk-UA" w:eastAsia="ru-RU"/>
        </w:rPr>
        <w:t xml:space="preserve"> Міжнародне право</w:t>
      </w:r>
    </w:p>
    <w:p w:rsidR="00016A8F" w:rsidRDefault="00016A8F" w:rsidP="00016A8F">
      <w:pPr>
        <w:widowControl w:val="0"/>
        <w:tabs>
          <w:tab w:val="left" w:pos="1080"/>
        </w:tabs>
        <w:spacing w:line="240" w:lineRule="auto"/>
        <w:ind w:left="284"/>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Спеціальність  </w:t>
      </w:r>
      <w:r>
        <w:rPr>
          <w:rFonts w:ascii="Times New Roman" w:eastAsia="Times New Roman" w:hAnsi="Times New Roman"/>
          <w:sz w:val="28"/>
          <w:szCs w:val="28"/>
          <w:lang w:val="uk-UA" w:eastAsia="ru-RU"/>
        </w:rPr>
        <w:t>293 Міжнародне право</w:t>
      </w:r>
      <w:r>
        <w:rPr>
          <w:rFonts w:ascii="Times New Roman" w:eastAsiaTheme="minorHAnsi" w:hAnsi="Times New Roman"/>
          <w:sz w:val="28"/>
          <w:szCs w:val="28"/>
          <w:lang w:val="uk-UA"/>
        </w:rPr>
        <w:t xml:space="preserve"> </w:t>
      </w:r>
    </w:p>
    <w:p w:rsidR="00016A8F" w:rsidRDefault="00016A8F" w:rsidP="00016A8F">
      <w:pPr>
        <w:widowControl w:val="0"/>
        <w:tabs>
          <w:tab w:val="left" w:pos="1080"/>
        </w:tabs>
        <w:spacing w:line="240" w:lineRule="auto"/>
        <w:ind w:left="284"/>
        <w:jc w:val="both"/>
        <w:rPr>
          <w:rFonts w:ascii="Times New Roman" w:eastAsia="Times New Roman" w:hAnsi="Times New Roman"/>
          <w:sz w:val="28"/>
          <w:szCs w:val="28"/>
          <w:lang w:val="uk-UA" w:eastAsia="ru-RU"/>
        </w:rPr>
      </w:pPr>
      <w:r>
        <w:rPr>
          <w:rFonts w:ascii="Times New Roman" w:eastAsiaTheme="minorHAnsi" w:hAnsi="Times New Roman"/>
          <w:sz w:val="28"/>
          <w:szCs w:val="28"/>
          <w:lang w:val="uk-UA"/>
        </w:rPr>
        <w:t xml:space="preserve">Галузь знань 29 </w:t>
      </w:r>
      <w:r>
        <w:rPr>
          <w:rFonts w:ascii="Times New Roman" w:eastAsia="Times New Roman" w:hAnsi="Times New Roman"/>
          <w:sz w:val="28"/>
          <w:szCs w:val="28"/>
          <w:lang w:val="uk-UA" w:eastAsia="ru-RU"/>
        </w:rPr>
        <w:t>Міжнародне право</w:t>
      </w:r>
    </w:p>
    <w:p w:rsidR="00016A8F" w:rsidRDefault="00016A8F" w:rsidP="00016A8F">
      <w:pPr>
        <w:rPr>
          <w:rFonts w:ascii="Times New Roman" w:hAnsi="Times New Roman"/>
          <w:sz w:val="28"/>
          <w:szCs w:val="28"/>
          <w:lang w:val="uk-UA"/>
        </w:rPr>
      </w:pPr>
    </w:p>
    <w:p w:rsidR="00016A8F" w:rsidRDefault="00016A8F" w:rsidP="00016A8F">
      <w:pPr>
        <w:jc w:val="center"/>
        <w:rPr>
          <w:rFonts w:ascii="Times New Roman" w:hAnsi="Times New Roman"/>
          <w:sz w:val="28"/>
          <w:szCs w:val="28"/>
          <w:lang w:val="uk-UA"/>
        </w:rPr>
      </w:pPr>
    </w:p>
    <w:p w:rsidR="00016A8F" w:rsidRDefault="00016A8F" w:rsidP="00016A8F">
      <w:pPr>
        <w:jc w:val="center"/>
        <w:rPr>
          <w:rFonts w:ascii="Times New Roman" w:hAnsi="Times New Roman"/>
          <w:sz w:val="28"/>
          <w:szCs w:val="28"/>
          <w:lang w:val="uk-UA"/>
        </w:rPr>
      </w:pPr>
    </w:p>
    <w:p w:rsidR="00016A8F" w:rsidRDefault="00016A8F" w:rsidP="00016A8F">
      <w:pPr>
        <w:jc w:val="center"/>
        <w:rPr>
          <w:rFonts w:ascii="Times New Roman" w:hAnsi="Times New Roman"/>
          <w:sz w:val="28"/>
          <w:szCs w:val="28"/>
          <w:lang w:val="uk-UA"/>
        </w:rPr>
      </w:pPr>
    </w:p>
    <w:p w:rsidR="00016A8F" w:rsidRDefault="00016A8F" w:rsidP="00016A8F">
      <w:pPr>
        <w:jc w:val="center"/>
        <w:rPr>
          <w:rFonts w:ascii="Times New Roman" w:hAnsi="Times New Roman"/>
          <w:sz w:val="28"/>
          <w:szCs w:val="28"/>
          <w:lang w:val="uk-UA"/>
        </w:rPr>
      </w:pPr>
    </w:p>
    <w:p w:rsidR="00016A8F" w:rsidRPr="0074073F" w:rsidRDefault="0074073F" w:rsidP="0074073F">
      <w:pPr>
        <w:rPr>
          <w:rFonts w:ascii="Times New Roman" w:hAnsi="Times New Roman"/>
          <w:b/>
          <w:sz w:val="28"/>
          <w:szCs w:val="28"/>
          <w:lang w:val="uk-UA"/>
        </w:rPr>
      </w:pPr>
      <w:r w:rsidRPr="0074073F">
        <w:rPr>
          <w:rFonts w:ascii="Times New Roman" w:hAnsi="Times New Roman"/>
          <w:b/>
          <w:sz w:val="28"/>
          <w:szCs w:val="28"/>
          <w:lang w:val="uk-UA"/>
        </w:rPr>
        <w:t>2 КУРС</w:t>
      </w:r>
    </w:p>
    <w:p w:rsidR="00016A8F" w:rsidRDefault="00016A8F" w:rsidP="00016A8F">
      <w:pPr>
        <w:jc w:val="center"/>
        <w:rPr>
          <w:rFonts w:ascii="Times New Roman" w:hAnsi="Times New Roman"/>
          <w:sz w:val="28"/>
          <w:szCs w:val="28"/>
          <w:lang w:val="uk-UA"/>
        </w:rPr>
      </w:pPr>
    </w:p>
    <w:p w:rsidR="00016A8F" w:rsidRDefault="00016A8F" w:rsidP="00016A8F">
      <w:pPr>
        <w:rPr>
          <w:rFonts w:ascii="Times New Roman" w:hAnsi="Times New Roman"/>
          <w:sz w:val="28"/>
          <w:szCs w:val="28"/>
          <w:lang w:val="uk-UA"/>
        </w:rPr>
      </w:pPr>
    </w:p>
    <w:p w:rsidR="00723AAD" w:rsidRDefault="00723AAD" w:rsidP="00723AAD">
      <w:pPr>
        <w:tabs>
          <w:tab w:val="left" w:pos="1530"/>
        </w:tabs>
        <w:jc w:val="center"/>
        <w:rPr>
          <w:rFonts w:asciiTheme="minorHAnsi" w:eastAsiaTheme="minorHAnsi" w:hAnsiTheme="minorHAnsi"/>
          <w:sz w:val="24"/>
          <w:szCs w:val="24"/>
          <w:lang w:val="uk-UA"/>
        </w:rPr>
      </w:pPr>
      <w:r>
        <w:rPr>
          <w:rFonts w:ascii="Times New Roman" w:hAnsi="Times New Roman"/>
          <w:b/>
          <w:sz w:val="24"/>
          <w:szCs w:val="24"/>
          <w:lang w:val="uk-UA"/>
        </w:rPr>
        <w:t>Івано-Франківськ  2022</w:t>
      </w:r>
    </w:p>
    <w:p w:rsidR="00016A8F" w:rsidRDefault="00016A8F" w:rsidP="00016A8F">
      <w:pPr>
        <w:spacing w:after="0" w:line="240" w:lineRule="auto"/>
        <w:rPr>
          <w:rFonts w:ascii="Times New Roman" w:hAnsi="Times New Roman"/>
          <w:b/>
          <w:sz w:val="28"/>
          <w:szCs w:val="28"/>
          <w:lang w:val="uk-UA"/>
        </w:rPr>
      </w:pPr>
      <w:r>
        <w:rPr>
          <w:rFonts w:ascii="Times New Roman" w:hAnsi="Times New Roman"/>
          <w:sz w:val="28"/>
          <w:szCs w:val="28"/>
          <w:lang w:val="uk-UA"/>
        </w:rPr>
        <w:br w:type="page"/>
      </w:r>
      <w:r>
        <w:rPr>
          <w:rFonts w:ascii="Times New Roman" w:hAnsi="Times New Roman"/>
          <w:b/>
          <w:sz w:val="28"/>
          <w:szCs w:val="28"/>
          <w:lang w:val="uk-UA"/>
        </w:rPr>
        <w:lastRenderedPageBreak/>
        <w:t>Опис курсу</w:t>
      </w:r>
    </w:p>
    <w:p w:rsidR="00016A8F" w:rsidRDefault="00016A8F" w:rsidP="00016A8F">
      <w:pPr>
        <w:spacing w:after="0" w:line="240" w:lineRule="auto"/>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3"/>
        <w:gridCol w:w="7064"/>
      </w:tblGrid>
      <w:tr w:rsidR="00016A8F" w:rsidRPr="00016A8F" w:rsidTr="00016A8F">
        <w:tc>
          <w:tcPr>
            <w:tcW w:w="376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b/>
                <w:sz w:val="28"/>
                <w:szCs w:val="28"/>
                <w:lang w:val="uk-UA"/>
              </w:rPr>
            </w:pPr>
            <w:r>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sz w:val="28"/>
                <w:szCs w:val="28"/>
                <w:lang w:val="uk-UA"/>
              </w:rPr>
            </w:pPr>
            <w:r>
              <w:rPr>
                <w:rFonts w:ascii="Times New Roman" w:hAnsi="Times New Roman"/>
                <w:sz w:val="28"/>
                <w:szCs w:val="28"/>
                <w:lang w:val="uk-UA"/>
              </w:rPr>
              <w:t>Іноземна мова за професійним спрямуванням</w:t>
            </w:r>
          </w:p>
        </w:tc>
      </w:tr>
      <w:tr w:rsidR="00016A8F" w:rsidTr="00016A8F">
        <w:tc>
          <w:tcPr>
            <w:tcW w:w="376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b/>
                <w:sz w:val="28"/>
                <w:szCs w:val="28"/>
                <w:lang w:val="uk-UA"/>
              </w:rPr>
            </w:pPr>
            <w:r>
              <w:rPr>
                <w:rFonts w:ascii="Times New Roman" w:hAnsi="Times New Roman"/>
                <w:b/>
                <w:sz w:val="28"/>
                <w:szCs w:val="28"/>
                <w:lang w:val="uk-UA"/>
              </w:rPr>
              <w:t>Тип курсу</w:t>
            </w:r>
          </w:p>
        </w:tc>
        <w:tc>
          <w:tcPr>
            <w:tcW w:w="980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sz w:val="28"/>
                <w:szCs w:val="28"/>
                <w:lang w:val="uk-UA"/>
              </w:rPr>
            </w:pPr>
            <w:r>
              <w:rPr>
                <w:rFonts w:ascii="Times New Roman" w:hAnsi="Times New Roman"/>
                <w:sz w:val="28"/>
                <w:szCs w:val="28"/>
                <w:lang w:val="uk-UA"/>
              </w:rPr>
              <w:t xml:space="preserve">Обов’язкова компонента </w:t>
            </w:r>
          </w:p>
        </w:tc>
      </w:tr>
      <w:tr w:rsidR="00016A8F" w:rsidTr="00016A8F">
        <w:tc>
          <w:tcPr>
            <w:tcW w:w="376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b/>
                <w:sz w:val="28"/>
                <w:szCs w:val="28"/>
                <w:lang w:val="uk-UA"/>
              </w:rPr>
            </w:pPr>
            <w:r>
              <w:rPr>
                <w:rFonts w:ascii="Times New Roman" w:hAnsi="Times New Roman"/>
                <w:b/>
                <w:sz w:val="28"/>
                <w:szCs w:val="28"/>
                <w:lang w:val="uk-UA"/>
              </w:rPr>
              <w:t>Рівень вищої освіти</w:t>
            </w:r>
          </w:p>
        </w:tc>
        <w:tc>
          <w:tcPr>
            <w:tcW w:w="980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sz w:val="28"/>
                <w:szCs w:val="28"/>
                <w:lang w:val="uk-UA"/>
              </w:rPr>
            </w:pPr>
            <w:r>
              <w:rPr>
                <w:rFonts w:ascii="Times New Roman" w:hAnsi="Times New Roman"/>
                <w:sz w:val="28"/>
                <w:szCs w:val="28"/>
                <w:lang w:val="uk-UA"/>
              </w:rPr>
              <w:t>Перший (бакалаврський) рівень освіти</w:t>
            </w:r>
          </w:p>
        </w:tc>
      </w:tr>
      <w:tr w:rsidR="00016A8F" w:rsidTr="00016A8F">
        <w:tc>
          <w:tcPr>
            <w:tcW w:w="376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9801" w:type="dxa"/>
            <w:tcBorders>
              <w:top w:val="single" w:sz="4" w:space="0" w:color="auto"/>
              <w:left w:val="single" w:sz="4" w:space="0" w:color="auto"/>
              <w:bottom w:val="single" w:sz="4" w:space="0" w:color="auto"/>
              <w:right w:val="single" w:sz="4" w:space="0" w:color="auto"/>
            </w:tcBorders>
          </w:tcPr>
          <w:p w:rsidR="00016A8F" w:rsidRDefault="00016A8F">
            <w:pPr>
              <w:spacing w:after="0" w:line="240" w:lineRule="auto"/>
              <w:rPr>
                <w:rFonts w:ascii="Times New Roman" w:hAnsi="Times New Roman"/>
                <w:sz w:val="28"/>
                <w:szCs w:val="28"/>
                <w:lang w:val="uk-UA"/>
              </w:rPr>
            </w:pPr>
          </w:p>
          <w:p w:rsidR="00016A8F" w:rsidRDefault="00016A8F">
            <w:pPr>
              <w:spacing w:after="0" w:line="240" w:lineRule="auto"/>
              <w:rPr>
                <w:rFonts w:ascii="Times New Roman" w:hAnsi="Times New Roman"/>
                <w:sz w:val="28"/>
                <w:szCs w:val="28"/>
                <w:lang w:val="uk-UA"/>
              </w:rPr>
            </w:pPr>
            <w:r>
              <w:rPr>
                <w:rFonts w:ascii="Times New Roman" w:hAnsi="Times New Roman"/>
                <w:sz w:val="28"/>
                <w:szCs w:val="28"/>
                <w:lang w:val="uk-UA"/>
              </w:rPr>
              <w:t>10 кредитів /  10</w:t>
            </w:r>
            <w:r>
              <w:rPr>
                <w:rFonts w:ascii="Times New Roman" w:hAnsi="Times New Roman"/>
                <w:sz w:val="28"/>
                <w:szCs w:val="28"/>
                <w:lang w:val="en-US"/>
              </w:rPr>
              <w:t>0</w:t>
            </w:r>
            <w:r>
              <w:rPr>
                <w:rFonts w:ascii="Times New Roman" w:hAnsi="Times New Roman"/>
                <w:sz w:val="28"/>
                <w:szCs w:val="28"/>
                <w:lang w:val="uk-UA"/>
              </w:rPr>
              <w:t xml:space="preserve"> годин</w:t>
            </w:r>
          </w:p>
        </w:tc>
      </w:tr>
      <w:tr w:rsidR="00016A8F" w:rsidTr="00016A8F">
        <w:tc>
          <w:tcPr>
            <w:tcW w:w="376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b/>
                <w:sz w:val="28"/>
                <w:szCs w:val="28"/>
                <w:lang w:val="uk-UA"/>
              </w:rPr>
            </w:pPr>
            <w:r>
              <w:rPr>
                <w:rFonts w:ascii="Times New Roman" w:hAnsi="Times New Roman"/>
                <w:b/>
                <w:sz w:val="28"/>
                <w:szCs w:val="28"/>
                <w:lang w:val="uk-UA"/>
              </w:rPr>
              <w:t>Семестр</w:t>
            </w:r>
          </w:p>
        </w:tc>
        <w:tc>
          <w:tcPr>
            <w:tcW w:w="980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sz w:val="28"/>
                <w:szCs w:val="28"/>
                <w:lang w:val="uk-UA"/>
              </w:rPr>
            </w:pPr>
            <w:r>
              <w:rPr>
                <w:rFonts w:ascii="Times New Roman" w:hAnsi="Times New Roman"/>
                <w:sz w:val="28"/>
                <w:szCs w:val="28"/>
                <w:lang w:val="uk-UA"/>
              </w:rPr>
              <w:t>ІІІ, І</w:t>
            </w:r>
            <w:r>
              <w:rPr>
                <w:rFonts w:ascii="Times New Roman" w:hAnsi="Times New Roman"/>
                <w:sz w:val="28"/>
                <w:szCs w:val="28"/>
                <w:lang w:val="en-GB"/>
              </w:rPr>
              <w:t>V</w:t>
            </w:r>
            <w:r>
              <w:rPr>
                <w:rFonts w:ascii="Times New Roman" w:hAnsi="Times New Roman"/>
                <w:sz w:val="28"/>
                <w:szCs w:val="28"/>
                <w:lang w:val="uk-UA"/>
              </w:rPr>
              <w:t xml:space="preserve"> семестри</w:t>
            </w:r>
          </w:p>
        </w:tc>
      </w:tr>
      <w:tr w:rsidR="00016A8F" w:rsidTr="00016A8F">
        <w:tc>
          <w:tcPr>
            <w:tcW w:w="376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b/>
                <w:sz w:val="28"/>
                <w:szCs w:val="28"/>
                <w:lang w:val="uk-UA"/>
              </w:rPr>
            </w:pPr>
            <w:r>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jc w:val="both"/>
              <w:rPr>
                <w:rFonts w:ascii="Times New Roman" w:hAnsi="Times New Roman"/>
                <w:sz w:val="28"/>
                <w:szCs w:val="28"/>
                <w:lang w:val="uk-UA"/>
              </w:rPr>
            </w:pPr>
            <w:r>
              <w:rPr>
                <w:rFonts w:ascii="Times New Roman" w:hAnsi="Times New Roman"/>
                <w:sz w:val="28"/>
                <w:szCs w:val="28"/>
                <w:lang w:val="uk-UA"/>
              </w:rPr>
              <w:t>Олександр Свиридов (</w:t>
            </w:r>
            <w:r>
              <w:rPr>
                <w:rFonts w:ascii="Times New Roman" w:hAnsi="Times New Roman"/>
                <w:sz w:val="28"/>
                <w:szCs w:val="28"/>
                <w:lang w:val="en-US"/>
              </w:rPr>
              <w:t>Oleksandr</w:t>
            </w:r>
            <w:r>
              <w:rPr>
                <w:rFonts w:ascii="Times New Roman" w:hAnsi="Times New Roman"/>
                <w:sz w:val="28"/>
                <w:szCs w:val="28"/>
                <w:lang w:val="uk-UA"/>
              </w:rPr>
              <w:t xml:space="preserve"> </w:t>
            </w:r>
            <w:r>
              <w:rPr>
                <w:rFonts w:ascii="Times New Roman" w:hAnsi="Times New Roman"/>
                <w:sz w:val="28"/>
                <w:szCs w:val="28"/>
                <w:lang w:val="en-US"/>
              </w:rPr>
              <w:t>Svyrydov</w:t>
            </w:r>
            <w:r>
              <w:rPr>
                <w:rFonts w:ascii="Times New Roman" w:hAnsi="Times New Roman"/>
                <w:sz w:val="28"/>
                <w:szCs w:val="28"/>
                <w:lang w:val="uk-UA"/>
              </w:rPr>
              <w:t>), кандидат філологічних  наук, доцент, доцент кафедри</w:t>
            </w:r>
          </w:p>
          <w:p w:rsidR="00016A8F" w:rsidRDefault="001329F9">
            <w:pPr>
              <w:spacing w:after="0" w:line="240" w:lineRule="auto"/>
              <w:rPr>
                <w:rFonts w:ascii="&amp;quot" w:eastAsia="Times New Roman" w:hAnsi="&amp;quot"/>
                <w:sz w:val="28"/>
                <w:szCs w:val="28"/>
                <w:lang w:val="uk-UA" w:eastAsia="ru-RU"/>
              </w:rPr>
            </w:pPr>
            <w:hyperlink r:id="rId5" w:history="1">
              <w:r w:rsidR="00016A8F">
                <w:rPr>
                  <w:rStyle w:val="a3"/>
                  <w:rFonts w:ascii="&amp;quot" w:hAnsi="&amp;quot"/>
                  <w:lang w:val="en-US" w:eastAsia="ru-RU"/>
                </w:rPr>
                <w:t>https</w:t>
              </w:r>
              <w:r w:rsidR="00016A8F">
                <w:rPr>
                  <w:rStyle w:val="a3"/>
                  <w:rFonts w:ascii="&amp;quot" w:hAnsi="&amp;quot"/>
                  <w:lang w:val="uk-UA" w:eastAsia="ru-RU"/>
                </w:rPr>
                <w:t>://</w:t>
              </w:r>
              <w:r w:rsidR="00016A8F">
                <w:rPr>
                  <w:rStyle w:val="a3"/>
                  <w:rFonts w:ascii="&amp;quot" w:hAnsi="&amp;quot"/>
                  <w:lang w:val="en-US" w:eastAsia="ru-RU"/>
                </w:rPr>
                <w:t>orcid</w:t>
              </w:r>
              <w:r w:rsidR="00016A8F">
                <w:rPr>
                  <w:rStyle w:val="a3"/>
                  <w:rFonts w:ascii="&amp;quot" w:hAnsi="&amp;quot"/>
                  <w:lang w:val="uk-UA" w:eastAsia="ru-RU"/>
                </w:rPr>
                <w:t>.</w:t>
              </w:r>
              <w:r w:rsidR="00016A8F">
                <w:rPr>
                  <w:rStyle w:val="a3"/>
                  <w:rFonts w:ascii="&amp;quot" w:hAnsi="&amp;quot"/>
                  <w:lang w:val="en-US" w:eastAsia="ru-RU"/>
                </w:rPr>
                <w:t>org</w:t>
              </w:r>
              <w:r w:rsidR="00016A8F">
                <w:rPr>
                  <w:rStyle w:val="a3"/>
                  <w:rFonts w:ascii="&amp;quot" w:hAnsi="&amp;quot"/>
                  <w:lang w:val="uk-UA" w:eastAsia="ru-RU"/>
                </w:rPr>
                <w:t>/0000-0001-7724-663</w:t>
              </w:r>
              <w:r w:rsidR="00016A8F">
                <w:rPr>
                  <w:rStyle w:val="a3"/>
                  <w:rFonts w:ascii="&amp;quot" w:hAnsi="&amp;quot"/>
                  <w:lang w:val="en-US" w:eastAsia="ru-RU"/>
                </w:rPr>
                <w:t>X</w:t>
              </w:r>
            </w:hyperlink>
          </w:p>
        </w:tc>
      </w:tr>
      <w:tr w:rsidR="00016A8F" w:rsidRPr="001329F9" w:rsidTr="00016A8F">
        <w:tc>
          <w:tcPr>
            <w:tcW w:w="376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b/>
                <w:sz w:val="28"/>
                <w:szCs w:val="28"/>
                <w:lang w:val="uk-UA"/>
              </w:rPr>
            </w:pPr>
            <w:r>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hideMark/>
          </w:tcPr>
          <w:p w:rsidR="00016A8F" w:rsidRDefault="001329F9">
            <w:pPr>
              <w:spacing w:after="0" w:line="240" w:lineRule="auto"/>
              <w:rPr>
                <w:rFonts w:ascii="Times New Roman" w:hAnsi="Times New Roman"/>
                <w:sz w:val="28"/>
                <w:szCs w:val="28"/>
                <w:lang w:val="uk-UA"/>
              </w:rPr>
            </w:pPr>
            <w:hyperlink r:id="rId6" w:history="1">
              <w:r w:rsidR="00016A8F">
                <w:rPr>
                  <w:rStyle w:val="a3"/>
                  <w:lang w:val="uk-UA"/>
                </w:rPr>
                <w:t>http://ksuonline.kspu.edu/course/view.php?id=1175</w:t>
              </w:r>
            </w:hyperlink>
            <w:r w:rsidR="00016A8F">
              <w:rPr>
                <w:rFonts w:ascii="Times New Roman" w:hAnsi="Times New Roman"/>
                <w:sz w:val="28"/>
                <w:szCs w:val="28"/>
                <w:lang w:val="uk-UA"/>
              </w:rPr>
              <w:t xml:space="preserve"> </w:t>
            </w:r>
          </w:p>
        </w:tc>
      </w:tr>
      <w:tr w:rsidR="00016A8F" w:rsidTr="00016A8F">
        <w:tc>
          <w:tcPr>
            <w:tcW w:w="376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b/>
                <w:sz w:val="28"/>
                <w:szCs w:val="28"/>
                <w:lang w:val="uk-UA"/>
              </w:rPr>
            </w:pPr>
            <w:r>
              <w:rPr>
                <w:rFonts w:ascii="Times New Roman" w:hAnsi="Times New Roman"/>
                <w:b/>
                <w:sz w:val="28"/>
                <w:szCs w:val="28"/>
                <w:lang w:val="uk-UA"/>
              </w:rPr>
              <w:t>Контактний телефон</w:t>
            </w:r>
          </w:p>
        </w:tc>
        <w:tc>
          <w:tcPr>
            <w:tcW w:w="9801" w:type="dxa"/>
            <w:tcBorders>
              <w:top w:val="single" w:sz="4" w:space="0" w:color="auto"/>
              <w:left w:val="single" w:sz="4" w:space="0" w:color="auto"/>
              <w:bottom w:val="single" w:sz="4" w:space="0" w:color="auto"/>
              <w:right w:val="single" w:sz="4" w:space="0" w:color="auto"/>
            </w:tcBorders>
          </w:tcPr>
          <w:p w:rsidR="00016A8F" w:rsidRDefault="00016A8F">
            <w:pPr>
              <w:spacing w:after="0" w:line="240" w:lineRule="auto"/>
              <w:rPr>
                <w:rFonts w:ascii="Times New Roman" w:hAnsi="Times New Roman"/>
                <w:sz w:val="28"/>
                <w:szCs w:val="28"/>
                <w:lang w:val="uk-UA"/>
              </w:rPr>
            </w:pPr>
            <w:r>
              <w:rPr>
                <w:rFonts w:ascii="Times New Roman" w:hAnsi="Times New Roman"/>
                <w:sz w:val="28"/>
                <w:szCs w:val="28"/>
                <w:lang w:val="uk-UA"/>
              </w:rPr>
              <w:t>(0552)326768</w:t>
            </w:r>
          </w:p>
          <w:p w:rsidR="00016A8F" w:rsidRDefault="00016A8F">
            <w:pPr>
              <w:spacing w:after="0" w:line="240" w:lineRule="auto"/>
              <w:rPr>
                <w:rFonts w:ascii="Times New Roman" w:hAnsi="Times New Roman"/>
                <w:sz w:val="28"/>
                <w:szCs w:val="28"/>
                <w:lang w:val="uk-UA"/>
              </w:rPr>
            </w:pPr>
          </w:p>
        </w:tc>
      </w:tr>
      <w:tr w:rsidR="00016A8F" w:rsidTr="00016A8F">
        <w:tc>
          <w:tcPr>
            <w:tcW w:w="376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sz w:val="28"/>
                <w:szCs w:val="28"/>
                <w:lang w:val="uk-UA"/>
              </w:rPr>
            </w:pPr>
            <w:r>
              <w:rPr>
                <w:rFonts w:ascii="Times New Roman" w:hAnsi="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hideMark/>
          </w:tcPr>
          <w:p w:rsidR="00016A8F" w:rsidRDefault="001329F9">
            <w:pPr>
              <w:spacing w:after="0" w:line="240" w:lineRule="auto"/>
              <w:rPr>
                <w:rFonts w:ascii="Times New Roman" w:hAnsi="Times New Roman"/>
                <w:sz w:val="28"/>
                <w:szCs w:val="28"/>
                <w:lang w:val="en-US"/>
              </w:rPr>
            </w:pPr>
            <w:hyperlink r:id="rId7" w:history="1">
              <w:r w:rsidR="00016A8F">
                <w:rPr>
                  <w:rStyle w:val="a3"/>
                  <w:lang w:val="en-US"/>
                </w:rPr>
                <w:t>timing05@ukr.net</w:t>
              </w:r>
            </w:hyperlink>
            <w:r w:rsidR="00016A8F">
              <w:rPr>
                <w:rFonts w:ascii="Times New Roman" w:hAnsi="Times New Roman"/>
                <w:sz w:val="28"/>
                <w:szCs w:val="28"/>
                <w:lang w:val="en-US"/>
              </w:rPr>
              <w:t xml:space="preserve"> </w:t>
            </w:r>
          </w:p>
        </w:tc>
      </w:tr>
      <w:tr w:rsidR="00016A8F" w:rsidRPr="00016A8F" w:rsidTr="00016A8F">
        <w:tc>
          <w:tcPr>
            <w:tcW w:w="376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sz w:val="28"/>
                <w:szCs w:val="28"/>
                <w:lang w:val="uk-UA"/>
              </w:rPr>
            </w:pPr>
            <w:r>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sz w:val="28"/>
                <w:szCs w:val="28"/>
                <w:lang w:val="uk-UA"/>
              </w:rPr>
            </w:pPr>
            <w:r>
              <w:rPr>
                <w:rFonts w:ascii="Times New Roman" w:hAnsi="Times New Roman"/>
                <w:sz w:val="28"/>
                <w:szCs w:val="28"/>
                <w:lang w:val="uk-UA"/>
              </w:rPr>
              <w:t>Середа, 14:00-15:00, ауд. 223 або за призначеним часом</w:t>
            </w:r>
          </w:p>
        </w:tc>
      </w:tr>
      <w:tr w:rsidR="00016A8F" w:rsidRPr="00016A8F" w:rsidTr="00016A8F">
        <w:tc>
          <w:tcPr>
            <w:tcW w:w="376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b/>
                <w:sz w:val="28"/>
                <w:szCs w:val="28"/>
                <w:lang w:val="uk-UA"/>
              </w:rPr>
            </w:pPr>
            <w:r>
              <w:rPr>
                <w:rFonts w:ascii="Times New Roman" w:hAnsi="Times New Roman"/>
                <w:b/>
                <w:sz w:val="28"/>
                <w:szCs w:val="28"/>
                <w:lang w:val="uk-UA"/>
              </w:rPr>
              <w:t>Методи викладання</w:t>
            </w:r>
          </w:p>
        </w:tc>
        <w:tc>
          <w:tcPr>
            <w:tcW w:w="980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jc w:val="both"/>
              <w:rPr>
                <w:rFonts w:ascii="Times New Roman" w:hAnsi="Times New Roman"/>
                <w:sz w:val="28"/>
                <w:szCs w:val="28"/>
                <w:lang w:val="uk-UA"/>
              </w:rPr>
            </w:pPr>
            <w:r>
              <w:rPr>
                <w:rFonts w:ascii="Times New Roman" w:hAnsi="Times New Roman"/>
                <w:sz w:val="28"/>
                <w:szCs w:val="28"/>
                <w:lang w:val="uk-UA"/>
              </w:rPr>
              <w:t>практичні заняття, презентації, тестові завдання, індивідуальні завдання</w:t>
            </w:r>
          </w:p>
        </w:tc>
      </w:tr>
      <w:tr w:rsidR="00016A8F" w:rsidTr="00016A8F">
        <w:tc>
          <w:tcPr>
            <w:tcW w:w="376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hAnsi="Times New Roman"/>
                <w:b/>
                <w:sz w:val="28"/>
                <w:szCs w:val="28"/>
                <w:lang w:val="uk-UA"/>
              </w:rPr>
            </w:pPr>
            <w:r>
              <w:rPr>
                <w:rFonts w:ascii="Times New Roman" w:hAnsi="Times New Roman"/>
                <w:b/>
                <w:sz w:val="28"/>
                <w:szCs w:val="28"/>
                <w:lang w:val="uk-UA"/>
              </w:rPr>
              <w:t>Форма контролю</w:t>
            </w:r>
          </w:p>
        </w:tc>
        <w:tc>
          <w:tcPr>
            <w:tcW w:w="9801"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залік</w:t>
            </w:r>
          </w:p>
        </w:tc>
      </w:tr>
    </w:tbl>
    <w:p w:rsidR="00016A8F" w:rsidRDefault="00016A8F" w:rsidP="00016A8F">
      <w:pPr>
        <w:spacing w:after="0"/>
        <w:rPr>
          <w:rFonts w:ascii="Times New Roman" w:hAnsi="Times New Roman"/>
          <w:sz w:val="16"/>
          <w:szCs w:val="16"/>
          <w:lang w:val="uk-UA"/>
        </w:rPr>
      </w:pPr>
    </w:p>
    <w:p w:rsidR="00016A8F" w:rsidRDefault="00016A8F" w:rsidP="00016A8F">
      <w:pPr>
        <w:widowControl w:val="0"/>
        <w:spacing w:after="0" w:line="240" w:lineRule="auto"/>
        <w:ind w:left="284"/>
        <w:jc w:val="both"/>
        <w:rPr>
          <w:rFonts w:ascii="Times New Roman" w:eastAsia="Times New Roman" w:hAnsi="Times New Roman"/>
          <w:sz w:val="24"/>
          <w:szCs w:val="24"/>
          <w:lang w:val="uk-UA" w:eastAsia="ru-RU"/>
        </w:rPr>
      </w:pPr>
      <w:r>
        <w:rPr>
          <w:rFonts w:ascii="Times New Roman" w:eastAsiaTheme="minorHAnsi" w:hAnsi="Times New Roman"/>
          <w:b/>
          <w:sz w:val="28"/>
          <w:szCs w:val="28"/>
          <w:lang w:val="uk-UA"/>
        </w:rPr>
        <w:t xml:space="preserve">   2. Анотація до курсу: </w:t>
      </w:r>
      <w:r>
        <w:rPr>
          <w:rFonts w:ascii="Times New Roman" w:eastAsiaTheme="minorHAnsi" w:hAnsi="Times New Roman"/>
          <w:lang w:val="uk-UA"/>
        </w:rPr>
        <w:t xml:space="preserve">навчальна дисципліна розрахована на години семінарських занять з метою </w:t>
      </w:r>
      <w:r>
        <w:rPr>
          <w:rFonts w:ascii="Times New Roman" w:eastAsia="Times New Roman" w:hAnsi="Times New Roman"/>
          <w:sz w:val="24"/>
          <w:szCs w:val="24"/>
          <w:lang w:val="uk-UA" w:eastAsia="ru-RU"/>
        </w:rPr>
        <w:t>забезпечити оволодіння іншомовною      мовленнєвою діяльністю в основних її видах – говорінні, аудіюванні, читанні й письмі – з метою здійснення іншомовного міжособистісного спілкування; формувати мовну, соціокультурну й мовленнєву компетентності студентів; розвивати пізнавальні й інтелектуальні здібності студентів, їх мовленнєву й творчу активність, ініціативність; формувати вміння самостійно поповнювати свої знання.</w:t>
      </w:r>
    </w:p>
    <w:p w:rsidR="00016A8F" w:rsidRDefault="00016A8F" w:rsidP="00CE7257">
      <w:pPr>
        <w:widowControl w:val="0"/>
        <w:spacing w:after="0" w:line="240" w:lineRule="auto"/>
        <w:ind w:left="284"/>
        <w:jc w:val="both"/>
        <w:rPr>
          <w:rFonts w:ascii="Times New Roman" w:hAnsi="Times New Roman"/>
          <w:sz w:val="24"/>
          <w:szCs w:val="24"/>
          <w:lang w:val="uk-UA"/>
        </w:rPr>
      </w:pPr>
      <w:r>
        <w:rPr>
          <w:rFonts w:ascii="Times New Roman" w:hAnsi="Times New Roman"/>
          <w:b/>
          <w:bCs/>
          <w:sz w:val="28"/>
          <w:szCs w:val="28"/>
          <w:lang w:val="uk-UA"/>
        </w:rPr>
        <w:t xml:space="preserve">  3. Метою курсу</w:t>
      </w:r>
      <w:r>
        <w:rPr>
          <w:rFonts w:ascii="Times New Roman" w:hAnsi="Times New Roman"/>
          <w:sz w:val="24"/>
          <w:szCs w:val="24"/>
          <w:lang w:val="uk-UA"/>
        </w:rPr>
        <w:t xml:space="preserve"> є розвиток у студентів професійних компетентностей: мовної, мовленнєвої і соціокультурної, щ</w:t>
      </w:r>
      <w:r w:rsidR="00CE7257">
        <w:rPr>
          <w:rFonts w:ascii="Times New Roman" w:hAnsi="Times New Roman"/>
          <w:sz w:val="24"/>
          <w:szCs w:val="24"/>
          <w:lang w:val="uk-UA"/>
        </w:rPr>
        <w:t xml:space="preserve">о сприятиме </w:t>
      </w:r>
      <w:r>
        <w:rPr>
          <w:rFonts w:ascii="Times New Roman" w:hAnsi="Times New Roman"/>
          <w:sz w:val="24"/>
          <w:szCs w:val="24"/>
          <w:lang w:val="uk-UA" w:eastAsia="ru-RU"/>
        </w:rPr>
        <w:t xml:space="preserve">їхньому ефективному функціонуванню в культурному розмаїтті навчального й професійного середовищ. </w:t>
      </w:r>
    </w:p>
    <w:p w:rsidR="00016A8F" w:rsidRDefault="00016A8F" w:rsidP="00CE7257">
      <w:pPr>
        <w:widowControl w:val="0"/>
        <w:spacing w:line="240" w:lineRule="auto"/>
        <w:ind w:left="284"/>
        <w:rPr>
          <w:rFonts w:ascii="Times New Roman" w:hAnsi="Times New Roman"/>
          <w:sz w:val="24"/>
          <w:szCs w:val="24"/>
          <w:lang w:val="uk-UA" w:eastAsia="ru-RU"/>
        </w:rPr>
      </w:pPr>
      <w:r>
        <w:rPr>
          <w:rFonts w:ascii="Times New Roman" w:hAnsi="Times New Roman"/>
          <w:b/>
          <w:bCs/>
          <w:sz w:val="24"/>
          <w:szCs w:val="24"/>
          <w:lang w:val="uk-UA" w:eastAsia="ru-RU"/>
        </w:rPr>
        <w:t>Практична мета</w:t>
      </w:r>
      <w:r>
        <w:rPr>
          <w:rFonts w:ascii="Times New Roman" w:hAnsi="Times New Roman"/>
          <w:sz w:val="24"/>
          <w:szCs w:val="24"/>
          <w:lang w:val="uk-UA" w:eastAsia="ru-RU"/>
        </w:rPr>
        <w:t xml:space="preserve">: формувати </w:t>
      </w:r>
      <w:r>
        <w:rPr>
          <w:rFonts w:ascii="Times New Roman" w:hAnsi="Times New Roman"/>
          <w:bCs/>
          <w:sz w:val="24"/>
          <w:szCs w:val="24"/>
          <w:lang w:val="uk-UA" w:eastAsia="ru-RU"/>
        </w:rPr>
        <w:t>в</w:t>
      </w:r>
      <w:r>
        <w:rPr>
          <w:rFonts w:ascii="Times New Roman" w:hAnsi="Times New Roman"/>
          <w:sz w:val="24"/>
          <w:szCs w:val="24"/>
          <w:lang w:val="uk-UA" w:eastAsia="ru-RU"/>
        </w:rPr>
        <w:t xml:space="preserve"> студентів загальні й професійно орієнтовані комунікативні мовленнєві компетенції (лінгвістичну, соціолінгвістичну й прагматичну) для забезпечення ефективного спілкування в академічному й професійному середовищі. </w:t>
      </w:r>
    </w:p>
    <w:p w:rsidR="00016A8F" w:rsidRDefault="00016A8F" w:rsidP="00CE7257">
      <w:pPr>
        <w:widowControl w:val="0"/>
        <w:spacing w:after="0" w:line="240" w:lineRule="auto"/>
        <w:ind w:left="284"/>
        <w:rPr>
          <w:rFonts w:ascii="Times New Roman" w:hAnsi="Times New Roman"/>
          <w:sz w:val="24"/>
          <w:szCs w:val="24"/>
          <w:lang w:val="uk-UA" w:eastAsia="ru-RU"/>
        </w:rPr>
      </w:pPr>
      <w:r>
        <w:rPr>
          <w:rFonts w:ascii="Times New Roman" w:hAnsi="Times New Roman"/>
          <w:b/>
          <w:bCs/>
          <w:sz w:val="24"/>
          <w:szCs w:val="24"/>
          <w:lang w:val="uk-UA" w:eastAsia="ru-RU"/>
        </w:rPr>
        <w:t xml:space="preserve">Освітня мета: </w:t>
      </w:r>
      <w:r>
        <w:rPr>
          <w:rFonts w:ascii="Times New Roman" w:hAnsi="Times New Roman"/>
          <w:sz w:val="24"/>
          <w:szCs w:val="24"/>
          <w:lang w:val="uk-UA" w:eastAsia="ru-RU"/>
        </w:rPr>
        <w:t xml:space="preserve">формувати в студентів загальні компетенції (декларативні знання, вміння й навички, вміння вчитися); сприяти розвитку здібностей до самооцінки й здатності до самостійного навчання, що дозволятиме студентам продовжувати навчання в </w:t>
      </w:r>
    </w:p>
    <w:p w:rsidR="00016A8F" w:rsidRDefault="00016A8F" w:rsidP="00016A8F">
      <w:pPr>
        <w:widowControl w:val="0"/>
        <w:spacing w:after="0" w:line="240" w:lineRule="auto"/>
        <w:ind w:left="284"/>
        <w:rPr>
          <w:rFonts w:ascii="Times New Roman" w:hAnsi="Times New Roman"/>
          <w:sz w:val="24"/>
          <w:szCs w:val="24"/>
          <w:lang w:val="uk-UA" w:eastAsia="ru-RU"/>
        </w:rPr>
      </w:pPr>
      <w:r>
        <w:rPr>
          <w:rFonts w:ascii="Times New Roman" w:hAnsi="Times New Roman"/>
          <w:sz w:val="24"/>
          <w:szCs w:val="24"/>
          <w:lang w:val="uk-UA" w:eastAsia="ru-RU"/>
        </w:rPr>
        <w:t xml:space="preserve">академічному й професійному середовищі як під час навчання у ВНЗ, так і після отримання диплома про вищу освіту. </w:t>
      </w:r>
    </w:p>
    <w:p w:rsidR="00016A8F" w:rsidRDefault="00016A8F" w:rsidP="00CE7257">
      <w:pPr>
        <w:widowControl w:val="0"/>
        <w:spacing w:after="0" w:line="240" w:lineRule="auto"/>
        <w:ind w:left="284"/>
        <w:rPr>
          <w:rFonts w:ascii="Times New Roman" w:hAnsi="Times New Roman"/>
          <w:sz w:val="24"/>
          <w:szCs w:val="24"/>
          <w:lang w:val="uk-UA" w:eastAsia="ru-RU"/>
        </w:rPr>
      </w:pPr>
      <w:r>
        <w:rPr>
          <w:rFonts w:ascii="Times New Roman" w:hAnsi="Times New Roman"/>
          <w:b/>
          <w:bCs/>
          <w:sz w:val="24"/>
          <w:szCs w:val="24"/>
          <w:lang w:val="uk-UA" w:eastAsia="ru-RU"/>
        </w:rPr>
        <w:t xml:space="preserve">Пізнавальна мета: </w:t>
      </w:r>
      <w:r>
        <w:rPr>
          <w:rFonts w:ascii="Times New Roman" w:hAnsi="Times New Roman"/>
          <w:sz w:val="24"/>
          <w:szCs w:val="24"/>
          <w:lang w:val="uk-UA" w:eastAsia="ru-RU"/>
        </w:rPr>
        <w:t>залучати студентів до академічних видів діяльності, що активізують і розвивають увесь спектр пізнавальних здібностей.</w:t>
      </w:r>
    </w:p>
    <w:p w:rsidR="00016A8F" w:rsidRDefault="00016A8F" w:rsidP="00CE7257">
      <w:pPr>
        <w:widowControl w:val="0"/>
        <w:spacing w:after="0" w:line="240" w:lineRule="auto"/>
        <w:ind w:left="284"/>
        <w:rPr>
          <w:rFonts w:ascii="Times New Roman" w:hAnsi="Times New Roman"/>
          <w:sz w:val="24"/>
          <w:szCs w:val="24"/>
          <w:lang w:val="uk-UA" w:eastAsia="ru-RU"/>
        </w:rPr>
      </w:pPr>
      <w:r>
        <w:rPr>
          <w:rFonts w:ascii="Times New Roman" w:hAnsi="Times New Roman"/>
          <w:b/>
          <w:bCs/>
          <w:sz w:val="24"/>
          <w:szCs w:val="24"/>
          <w:lang w:val="uk-UA" w:eastAsia="ru-RU"/>
        </w:rPr>
        <w:t>Розвивальна мета</w:t>
      </w:r>
      <w:r>
        <w:rPr>
          <w:rFonts w:ascii="Times New Roman" w:hAnsi="Times New Roman"/>
          <w:sz w:val="24"/>
          <w:szCs w:val="24"/>
          <w:lang w:val="uk-UA" w:eastAsia="ru-RU"/>
        </w:rPr>
        <w:t>: допомагати студентам у формуванні загальних компетенцій з метою розвитку їх особистої мотивації (цінностей, ідеалів); зміцнювати впевненість студентів як користувачів мови, а також їх позитивного ставлення до вивчення мови.</w:t>
      </w:r>
    </w:p>
    <w:p w:rsidR="00016A8F" w:rsidRDefault="00016A8F" w:rsidP="00CE7257">
      <w:pPr>
        <w:widowControl w:val="0"/>
        <w:spacing w:after="0" w:line="240" w:lineRule="auto"/>
        <w:ind w:left="284"/>
        <w:rPr>
          <w:rFonts w:ascii="Times New Roman" w:hAnsi="Times New Roman"/>
          <w:sz w:val="24"/>
          <w:szCs w:val="24"/>
          <w:lang w:val="uk-UA" w:eastAsia="ru-RU"/>
        </w:rPr>
      </w:pPr>
      <w:r>
        <w:rPr>
          <w:rFonts w:ascii="Times New Roman" w:hAnsi="Times New Roman"/>
          <w:b/>
          <w:bCs/>
          <w:sz w:val="24"/>
          <w:szCs w:val="24"/>
          <w:lang w:val="uk-UA" w:eastAsia="ru-RU"/>
        </w:rPr>
        <w:t>Соціальна мета:</w:t>
      </w:r>
      <w:r>
        <w:rPr>
          <w:rFonts w:ascii="Times New Roman" w:hAnsi="Times New Roman"/>
          <w:sz w:val="24"/>
          <w:szCs w:val="24"/>
          <w:lang w:val="uk-UA" w:eastAsia="ru-RU"/>
        </w:rPr>
        <w:t xml:space="preserve"> сприяти становленню критичного самоусвідомлення й умінь спілкуватися та робити вагомий внесок у міжнародне середовище, що постійно змінюється.</w:t>
      </w:r>
    </w:p>
    <w:p w:rsidR="00016A8F" w:rsidRDefault="00016A8F" w:rsidP="00CE7257">
      <w:pPr>
        <w:widowControl w:val="0"/>
        <w:spacing w:after="0" w:line="240" w:lineRule="auto"/>
        <w:ind w:left="284"/>
        <w:rPr>
          <w:rFonts w:ascii="Times New Roman" w:hAnsi="Times New Roman"/>
          <w:sz w:val="24"/>
          <w:szCs w:val="24"/>
          <w:lang w:val="uk-UA" w:eastAsia="ru-RU"/>
        </w:rPr>
      </w:pPr>
      <w:r>
        <w:rPr>
          <w:rFonts w:ascii="Times New Roman" w:hAnsi="Times New Roman"/>
          <w:b/>
          <w:bCs/>
          <w:sz w:val="24"/>
          <w:szCs w:val="24"/>
          <w:lang w:val="uk-UA" w:eastAsia="ru-RU"/>
        </w:rPr>
        <w:t>Соціокультурна мета:</w:t>
      </w:r>
      <w:r>
        <w:rPr>
          <w:rFonts w:ascii="Times New Roman" w:hAnsi="Times New Roman"/>
          <w:sz w:val="24"/>
          <w:szCs w:val="24"/>
          <w:lang w:val="uk-UA" w:eastAsia="ru-RU"/>
        </w:rPr>
        <w:t xml:space="preserve"> досягати широкого розуміння важливих і різнопланових міжнародних соціокультурних проблем для того, щоб діяти належним чином у культурному розмаїтті професійних та академічних ситуацій.</w:t>
      </w:r>
    </w:p>
    <w:p w:rsidR="00016A8F" w:rsidRDefault="00016A8F" w:rsidP="00016A8F">
      <w:pPr>
        <w:spacing w:after="0" w:line="240" w:lineRule="auto"/>
        <w:ind w:left="284"/>
        <w:contextualSpacing/>
        <w:rPr>
          <w:rFonts w:ascii="Times New Roman" w:eastAsiaTheme="minorEastAsia" w:hAnsi="Times New Roman"/>
          <w:lang w:val="uk-UA" w:eastAsia="ru-RU"/>
        </w:rPr>
      </w:pPr>
    </w:p>
    <w:p w:rsidR="00016A8F" w:rsidRDefault="00016A8F" w:rsidP="00016A8F">
      <w:pPr>
        <w:spacing w:after="0" w:line="240" w:lineRule="auto"/>
        <w:ind w:left="284"/>
        <w:jc w:val="both"/>
        <w:rPr>
          <w:rFonts w:ascii="Times New Roman" w:eastAsiaTheme="minorHAnsi" w:hAnsi="Times New Roman"/>
          <w:lang w:val="uk-UA"/>
        </w:rPr>
      </w:pPr>
      <w:r>
        <w:rPr>
          <w:rFonts w:ascii="Times New Roman" w:eastAsiaTheme="minorHAnsi" w:hAnsi="Times New Roman"/>
          <w:b/>
          <w:sz w:val="28"/>
          <w:szCs w:val="28"/>
          <w:lang w:val="uk-UA"/>
        </w:rPr>
        <w:t xml:space="preserve">4. Компетентності та програмні результати навчання: </w:t>
      </w:r>
    </w:p>
    <w:p w:rsidR="00016A8F" w:rsidRDefault="00016A8F" w:rsidP="00016A8F">
      <w:pPr>
        <w:spacing w:after="0" w:line="240" w:lineRule="auto"/>
        <w:ind w:left="284"/>
        <w:jc w:val="both"/>
        <w:rPr>
          <w:rFonts w:ascii="Times New Roman" w:eastAsiaTheme="minorHAnsi" w:hAnsi="Times New Roman"/>
          <w:lang w:val="uk-UA" w:eastAsia="uk-UA"/>
        </w:rPr>
      </w:pPr>
      <w:r>
        <w:rPr>
          <w:rFonts w:ascii="Times New Roman" w:eastAsiaTheme="minorHAnsi" w:hAnsi="Times New Roman"/>
          <w:b/>
          <w:lang w:val="uk-UA"/>
        </w:rPr>
        <w:t>ЗК 1.</w:t>
      </w:r>
      <w:r>
        <w:rPr>
          <w:rFonts w:ascii="Times New Roman" w:eastAsiaTheme="minorHAnsi" w:hAnsi="Times New Roman"/>
          <w:lang w:val="uk-UA"/>
        </w:rPr>
        <w:t xml:space="preserve"> Здатність до абстрактного мислення, аналізу та синтезу.</w:t>
      </w:r>
    </w:p>
    <w:p w:rsidR="00016A8F" w:rsidRDefault="00016A8F" w:rsidP="00016A8F">
      <w:pPr>
        <w:spacing w:after="0" w:line="240" w:lineRule="auto"/>
        <w:ind w:left="284"/>
        <w:jc w:val="both"/>
        <w:rPr>
          <w:rFonts w:ascii="Times New Roman" w:eastAsiaTheme="minorHAnsi" w:hAnsi="Times New Roman"/>
          <w:lang w:val="uk-UA"/>
        </w:rPr>
      </w:pPr>
      <w:r>
        <w:rPr>
          <w:rFonts w:ascii="Times New Roman" w:eastAsiaTheme="minorHAnsi" w:hAnsi="Times New Roman"/>
          <w:b/>
          <w:lang w:val="uk-UA"/>
        </w:rPr>
        <w:t>ЗК 2.</w:t>
      </w:r>
      <w:r>
        <w:rPr>
          <w:rFonts w:ascii="Times New Roman" w:eastAsiaTheme="minorHAnsi" w:hAnsi="Times New Roman"/>
          <w:lang w:val="uk-UA"/>
        </w:rPr>
        <w:t xml:space="preserve"> Здатність застосовувати знання у практичних ситуаціях.</w:t>
      </w:r>
    </w:p>
    <w:p w:rsidR="00016A8F" w:rsidRDefault="00016A8F" w:rsidP="00016A8F">
      <w:pPr>
        <w:spacing w:after="0" w:line="240" w:lineRule="auto"/>
        <w:ind w:left="284"/>
        <w:jc w:val="both"/>
        <w:rPr>
          <w:rFonts w:ascii="Times New Roman" w:eastAsiaTheme="minorHAnsi" w:hAnsi="Times New Roman"/>
          <w:lang w:val="uk-UA"/>
        </w:rPr>
      </w:pPr>
      <w:r>
        <w:rPr>
          <w:rFonts w:ascii="Times New Roman" w:eastAsiaTheme="minorHAnsi" w:hAnsi="Times New Roman"/>
          <w:b/>
          <w:lang w:val="uk-UA"/>
        </w:rPr>
        <w:t>ЗК 4.</w:t>
      </w:r>
      <w:r>
        <w:rPr>
          <w:rFonts w:ascii="Times New Roman" w:eastAsiaTheme="minorHAnsi" w:hAnsi="Times New Roman"/>
          <w:lang w:val="uk-UA"/>
        </w:rPr>
        <w:t xml:space="preserve"> </w:t>
      </w:r>
      <w:r>
        <w:rPr>
          <w:rFonts w:ascii="Times New Roman" w:eastAsiaTheme="minorHAnsi" w:hAnsi="Times New Roman"/>
          <w:lang w:val="uk-UA" w:eastAsia="uk-UA"/>
        </w:rPr>
        <w:t>Здатність спілкуватися іноземною мовою.</w:t>
      </w:r>
    </w:p>
    <w:p w:rsidR="00016A8F" w:rsidRDefault="00016A8F" w:rsidP="00016A8F">
      <w:pPr>
        <w:spacing w:after="0" w:line="240" w:lineRule="auto"/>
        <w:ind w:left="284"/>
        <w:contextualSpacing/>
        <w:jc w:val="both"/>
        <w:rPr>
          <w:rFonts w:ascii="Times New Roman" w:eastAsia="Times New Roman" w:hAnsi="Times New Roman"/>
          <w:lang w:val="uk-UA" w:eastAsia="ru-RU"/>
        </w:rPr>
      </w:pPr>
      <w:r>
        <w:rPr>
          <w:rFonts w:ascii="Times New Roman" w:eastAsia="Times New Roman" w:hAnsi="Times New Roman"/>
          <w:b/>
          <w:lang w:val="uk-UA" w:eastAsia="ru-RU"/>
        </w:rPr>
        <w:t>ЗК 11.</w:t>
      </w:r>
      <w:r>
        <w:rPr>
          <w:rFonts w:ascii="Times New Roman" w:eastAsia="Times New Roman" w:hAnsi="Times New Roman"/>
          <w:lang w:val="uk-UA" w:eastAsia="ru-RU"/>
        </w:rPr>
        <w:t xml:space="preserve"> Здатність працювати в міжнародному контексті.</w:t>
      </w:r>
    </w:p>
    <w:p w:rsidR="00016A8F" w:rsidRDefault="00016A8F" w:rsidP="00016A8F">
      <w:pPr>
        <w:widowControl w:val="0"/>
        <w:autoSpaceDE w:val="0"/>
        <w:autoSpaceDN w:val="0"/>
        <w:spacing w:after="0" w:line="240" w:lineRule="auto"/>
        <w:ind w:left="284" w:right="-15"/>
        <w:jc w:val="both"/>
        <w:rPr>
          <w:rFonts w:ascii="Times New Roman" w:hAnsi="Times New Roman"/>
          <w:lang w:val="uk-UA"/>
        </w:rPr>
      </w:pPr>
      <w:r>
        <w:rPr>
          <w:rFonts w:ascii="Times New Roman" w:hAnsi="Times New Roman"/>
          <w:b/>
          <w:lang w:val="uk-UA"/>
        </w:rPr>
        <w:t>ФК-1.</w:t>
      </w:r>
      <w:r>
        <w:rPr>
          <w:rFonts w:ascii="Times New Roman" w:hAnsi="Times New Roman"/>
          <w:lang w:val="uk-UA"/>
        </w:rPr>
        <w:t xml:space="preserve"> Здатність вільно орієнтуватися в різних лінгвістичних напрямах і школах.</w:t>
      </w:r>
    </w:p>
    <w:p w:rsidR="00016A8F" w:rsidRDefault="00016A8F" w:rsidP="00016A8F">
      <w:pPr>
        <w:widowControl w:val="0"/>
        <w:autoSpaceDE w:val="0"/>
        <w:autoSpaceDN w:val="0"/>
        <w:spacing w:after="0" w:line="240" w:lineRule="auto"/>
        <w:ind w:left="284" w:right="-15"/>
        <w:jc w:val="both"/>
        <w:rPr>
          <w:rFonts w:ascii="Times New Roman" w:hAnsi="Times New Roman"/>
          <w:lang w:val="uk-UA"/>
        </w:rPr>
      </w:pPr>
      <w:r>
        <w:rPr>
          <w:rFonts w:ascii="Times New Roman" w:hAnsi="Times New Roman"/>
          <w:b/>
          <w:lang w:val="uk-UA"/>
        </w:rPr>
        <w:t>ФК-2.</w:t>
      </w:r>
      <w:r>
        <w:rPr>
          <w:rFonts w:ascii="Times New Roman" w:hAnsi="Times New Roman"/>
          <w:lang w:val="uk-UA"/>
        </w:rPr>
        <w:t xml:space="preserve"> Здатність осмислювати літературу як полісистему,</w:t>
      </w:r>
    </w:p>
    <w:p w:rsidR="00016A8F" w:rsidRDefault="00016A8F" w:rsidP="00016A8F">
      <w:pPr>
        <w:widowControl w:val="0"/>
        <w:autoSpaceDE w:val="0"/>
        <w:autoSpaceDN w:val="0"/>
        <w:spacing w:after="0" w:line="240" w:lineRule="auto"/>
        <w:ind w:left="284" w:right="-15"/>
        <w:jc w:val="both"/>
        <w:rPr>
          <w:rFonts w:ascii="Times New Roman" w:hAnsi="Times New Roman"/>
          <w:lang w:val="uk-UA"/>
        </w:rPr>
      </w:pPr>
      <w:r>
        <w:rPr>
          <w:rFonts w:ascii="Times New Roman" w:hAnsi="Times New Roman"/>
          <w:lang w:val="uk-UA"/>
        </w:rPr>
        <w:t>розуміти еволюційний шлях розвитку вітчизняного і</w:t>
      </w:r>
    </w:p>
    <w:p w:rsidR="00016A8F" w:rsidRDefault="00016A8F" w:rsidP="00016A8F">
      <w:pPr>
        <w:widowControl w:val="0"/>
        <w:autoSpaceDE w:val="0"/>
        <w:autoSpaceDN w:val="0"/>
        <w:spacing w:after="0" w:line="240" w:lineRule="auto"/>
        <w:ind w:left="284" w:right="-15"/>
        <w:jc w:val="both"/>
        <w:rPr>
          <w:rFonts w:ascii="Times New Roman" w:hAnsi="Times New Roman"/>
          <w:lang w:val="uk-UA"/>
        </w:rPr>
      </w:pPr>
      <w:r>
        <w:rPr>
          <w:rFonts w:ascii="Times New Roman" w:hAnsi="Times New Roman"/>
          <w:lang w:val="uk-UA"/>
        </w:rPr>
        <w:t>світового літературознавства.</w:t>
      </w:r>
    </w:p>
    <w:p w:rsidR="00016A8F" w:rsidRDefault="00016A8F" w:rsidP="00016A8F">
      <w:pPr>
        <w:widowControl w:val="0"/>
        <w:autoSpaceDE w:val="0"/>
        <w:autoSpaceDN w:val="0"/>
        <w:spacing w:after="0" w:line="240" w:lineRule="auto"/>
        <w:ind w:left="284" w:right="-15"/>
        <w:jc w:val="both"/>
        <w:rPr>
          <w:rFonts w:ascii="Times New Roman" w:hAnsi="Times New Roman"/>
          <w:lang w:val="uk-UA"/>
        </w:rPr>
      </w:pPr>
      <w:r>
        <w:rPr>
          <w:rFonts w:ascii="Times New Roman" w:hAnsi="Times New Roman"/>
          <w:b/>
          <w:lang w:val="uk-UA"/>
        </w:rPr>
        <w:t>К-3.</w:t>
      </w:r>
      <w:r>
        <w:rPr>
          <w:rFonts w:ascii="Times New Roman" w:hAnsi="Times New Roman"/>
          <w:lang w:val="uk-UA"/>
        </w:rPr>
        <w:t xml:space="preserve"> Здатність до критичного осмислення історичних надбань та новітніх досягнень філологічної науки.</w:t>
      </w:r>
    </w:p>
    <w:p w:rsidR="00016A8F" w:rsidRDefault="00016A8F" w:rsidP="00016A8F">
      <w:pPr>
        <w:widowControl w:val="0"/>
        <w:autoSpaceDE w:val="0"/>
        <w:autoSpaceDN w:val="0"/>
        <w:spacing w:after="0" w:line="240" w:lineRule="auto"/>
        <w:ind w:left="284" w:right="-15"/>
        <w:jc w:val="both"/>
        <w:rPr>
          <w:rFonts w:ascii="Times New Roman" w:hAnsi="Times New Roman"/>
          <w:lang w:val="uk-UA"/>
        </w:rPr>
      </w:pPr>
      <w:r>
        <w:rPr>
          <w:rFonts w:ascii="Times New Roman" w:hAnsi="Times New Roman"/>
          <w:b/>
          <w:lang w:val="uk-UA"/>
        </w:rPr>
        <w:t>ФК-4.</w:t>
      </w:r>
      <w:r>
        <w:rPr>
          <w:rFonts w:ascii="Times New Roman" w:hAnsi="Times New Roman"/>
          <w:lang w:val="uk-UA"/>
        </w:rPr>
        <w:t xml:space="preserve"> Здатність здійснювати науковий аналіз і структурування мовного / мовленнєвого й літературного матеріалу з урахуванням класичних і     </w:t>
      </w:r>
    </w:p>
    <w:p w:rsidR="00016A8F" w:rsidRDefault="00016A8F" w:rsidP="00016A8F">
      <w:pPr>
        <w:widowControl w:val="0"/>
        <w:autoSpaceDE w:val="0"/>
        <w:autoSpaceDN w:val="0"/>
        <w:spacing w:after="0" w:line="240" w:lineRule="auto"/>
        <w:ind w:left="284" w:right="-15"/>
        <w:jc w:val="both"/>
        <w:rPr>
          <w:rFonts w:ascii="Times New Roman" w:hAnsi="Times New Roman"/>
          <w:lang w:val="uk-UA"/>
        </w:rPr>
      </w:pPr>
      <w:r>
        <w:rPr>
          <w:rFonts w:ascii="Times New Roman" w:hAnsi="Times New Roman"/>
          <w:lang w:val="uk-UA"/>
        </w:rPr>
        <w:t>новітніх методологічних принципів.</w:t>
      </w:r>
    </w:p>
    <w:p w:rsidR="00016A8F" w:rsidRDefault="00016A8F" w:rsidP="00016A8F">
      <w:pPr>
        <w:widowControl w:val="0"/>
        <w:autoSpaceDE w:val="0"/>
        <w:autoSpaceDN w:val="0"/>
        <w:spacing w:after="0" w:line="240" w:lineRule="auto"/>
        <w:ind w:left="284" w:right="-15"/>
        <w:jc w:val="both"/>
        <w:rPr>
          <w:rFonts w:ascii="Times New Roman" w:hAnsi="Times New Roman"/>
          <w:lang w:val="uk-UA"/>
        </w:rPr>
      </w:pPr>
      <w:r>
        <w:rPr>
          <w:rFonts w:ascii="Times New Roman" w:hAnsi="Times New Roman"/>
          <w:b/>
          <w:lang w:val="uk-UA"/>
        </w:rPr>
        <w:t>ФК-7.</w:t>
      </w:r>
      <w:r>
        <w:rPr>
          <w:rFonts w:ascii="Times New Roman" w:hAnsi="Times New Roman"/>
          <w:lang w:val="uk-UA"/>
        </w:rPr>
        <w:t xml:space="preserve"> Здатність вільно користуватися спеціальною термінологією в обраній галузі філологічних досліджень.</w:t>
      </w:r>
    </w:p>
    <w:p w:rsidR="00016A8F" w:rsidRDefault="00016A8F" w:rsidP="00016A8F">
      <w:pPr>
        <w:widowControl w:val="0"/>
        <w:autoSpaceDE w:val="0"/>
        <w:autoSpaceDN w:val="0"/>
        <w:adjustRightInd w:val="0"/>
        <w:spacing w:after="0" w:line="240" w:lineRule="auto"/>
        <w:ind w:left="284"/>
        <w:jc w:val="both"/>
        <w:rPr>
          <w:rFonts w:ascii="Times New Roman" w:hAnsi="Times New Roman"/>
          <w:lang w:val="uk-UA" w:eastAsia="ru-RU"/>
        </w:rPr>
      </w:pPr>
      <w:r>
        <w:rPr>
          <w:rFonts w:ascii="Times New Roman" w:hAnsi="Times New Roman"/>
          <w:b/>
          <w:lang w:val="uk-UA" w:eastAsia="ru-RU"/>
        </w:rPr>
        <w:t>ПРУ 4.</w:t>
      </w:r>
      <w:r>
        <w:rPr>
          <w:rFonts w:ascii="Times New Roman" w:hAnsi="Times New Roman"/>
          <w:lang w:val="uk-UA" w:eastAsia="ru-RU"/>
        </w:rPr>
        <w:t xml:space="preserve"> Вільне володіння державною та іноземною мовами, що передбачає їх активне використання в різних комунікативних ситуаціях, зокрема   </w:t>
      </w:r>
    </w:p>
    <w:p w:rsidR="00016A8F" w:rsidRDefault="00016A8F" w:rsidP="00016A8F">
      <w:pPr>
        <w:widowControl w:val="0"/>
        <w:autoSpaceDE w:val="0"/>
        <w:autoSpaceDN w:val="0"/>
        <w:adjustRightInd w:val="0"/>
        <w:spacing w:after="0" w:line="240" w:lineRule="auto"/>
        <w:ind w:left="284"/>
        <w:jc w:val="both"/>
        <w:rPr>
          <w:rFonts w:ascii="Times New Roman" w:hAnsi="Times New Roman"/>
          <w:lang w:val="uk-UA" w:eastAsia="ru-RU"/>
        </w:rPr>
      </w:pPr>
      <w:r>
        <w:rPr>
          <w:rFonts w:ascii="Times New Roman" w:hAnsi="Times New Roman"/>
          <w:lang w:val="uk-UA" w:eastAsia="ru-RU"/>
        </w:rPr>
        <w:t>у професійній діяльності, побуті, культурному житті громади.</w:t>
      </w:r>
    </w:p>
    <w:p w:rsidR="00016A8F" w:rsidRDefault="00016A8F" w:rsidP="00016A8F">
      <w:pPr>
        <w:widowControl w:val="0"/>
        <w:autoSpaceDE w:val="0"/>
        <w:autoSpaceDN w:val="0"/>
        <w:adjustRightInd w:val="0"/>
        <w:spacing w:after="0" w:line="240" w:lineRule="auto"/>
        <w:ind w:left="284"/>
        <w:jc w:val="both"/>
        <w:rPr>
          <w:rFonts w:ascii="Times New Roman" w:hAnsi="Times New Roman"/>
          <w:lang w:val="uk-UA" w:eastAsia="ru-RU"/>
        </w:rPr>
      </w:pPr>
      <w:r>
        <w:rPr>
          <w:rFonts w:ascii="Times New Roman" w:hAnsi="Times New Roman"/>
          <w:b/>
          <w:lang w:val="uk-UA" w:eastAsia="ru-RU"/>
        </w:rPr>
        <w:t>ПРУ 7.</w:t>
      </w:r>
      <w:r>
        <w:rPr>
          <w:rFonts w:ascii="Times New Roman" w:hAnsi="Times New Roman"/>
          <w:lang w:val="uk-UA" w:eastAsia="ru-RU"/>
        </w:rPr>
        <w:t xml:space="preserve"> Уміння створювати, аналізувати, рецензувати, редагувати наукові та публіцистичні тексти </w:t>
      </w:r>
      <w:r>
        <w:rPr>
          <w:rFonts w:ascii="Times New Roman" w:hAnsi="Times New Roman"/>
          <w:lang w:eastAsia="uk-UA"/>
        </w:rPr>
        <w:t xml:space="preserve">з </w:t>
      </w:r>
      <w:r>
        <w:rPr>
          <w:rFonts w:ascii="Times New Roman" w:hAnsi="Times New Roman"/>
          <w:lang w:val="uk-UA" w:eastAsia="uk-UA"/>
        </w:rPr>
        <w:t>культурологічної та мистецтвознавчої проблематики</w:t>
      </w:r>
      <w:r>
        <w:rPr>
          <w:rFonts w:ascii="Times New Roman" w:hAnsi="Times New Roman"/>
          <w:lang w:eastAsia="uk-UA"/>
        </w:rPr>
        <w:t>.</w:t>
      </w:r>
    </w:p>
    <w:p w:rsidR="00016A8F" w:rsidRDefault="00016A8F" w:rsidP="00016A8F">
      <w:pPr>
        <w:spacing w:after="0"/>
        <w:ind w:left="567" w:firstLine="567"/>
        <w:jc w:val="both"/>
        <w:rPr>
          <w:rFonts w:ascii="Times New Roman" w:hAnsi="Times New Roman"/>
          <w:sz w:val="16"/>
          <w:szCs w:val="16"/>
          <w:lang w:val="uk-UA"/>
        </w:rPr>
      </w:pPr>
    </w:p>
    <w:p w:rsidR="00016A8F" w:rsidRDefault="00016A8F" w:rsidP="00016A8F">
      <w:pPr>
        <w:pStyle w:val="ab"/>
        <w:numPr>
          <w:ilvl w:val="0"/>
          <w:numId w:val="1"/>
        </w:numPr>
        <w:spacing w:after="0"/>
        <w:rPr>
          <w:rFonts w:ascii="Times New Roman" w:hAnsi="Times New Roman"/>
          <w:b/>
          <w:sz w:val="28"/>
          <w:szCs w:val="28"/>
          <w:lang w:val="uk-UA"/>
        </w:rPr>
      </w:pPr>
      <w:r>
        <w:rPr>
          <w:rFonts w:ascii="Times New Roman" w:hAnsi="Times New Roman"/>
          <w:b/>
          <w:sz w:val="28"/>
          <w:szCs w:val="28"/>
          <w:lang w:val="uk-UA"/>
        </w:rPr>
        <w:t>Структура курсу</w:t>
      </w:r>
    </w:p>
    <w:tbl>
      <w:tblPr>
        <w:tblW w:w="91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0"/>
        <w:gridCol w:w="1578"/>
        <w:gridCol w:w="2459"/>
        <w:gridCol w:w="2491"/>
      </w:tblGrid>
      <w:tr w:rsidR="00016A8F" w:rsidTr="00016A8F">
        <w:trPr>
          <w:trHeight w:val="561"/>
        </w:trPr>
        <w:tc>
          <w:tcPr>
            <w:tcW w:w="2670" w:type="dxa"/>
            <w:tcBorders>
              <w:top w:val="single" w:sz="4" w:space="0" w:color="auto"/>
              <w:left w:val="single" w:sz="4" w:space="0" w:color="auto"/>
              <w:bottom w:val="single" w:sz="4" w:space="0" w:color="auto"/>
              <w:right w:val="single" w:sz="4" w:space="0" w:color="auto"/>
            </w:tcBorders>
            <w:hideMark/>
          </w:tcPr>
          <w:p w:rsidR="00016A8F" w:rsidRDefault="00016A8F">
            <w:pPr>
              <w:pStyle w:val="ab"/>
              <w:spacing w:after="0"/>
              <w:ind w:left="0"/>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1578" w:type="dxa"/>
            <w:tcBorders>
              <w:top w:val="single" w:sz="4" w:space="0" w:color="auto"/>
              <w:left w:val="single" w:sz="4" w:space="0" w:color="auto"/>
              <w:bottom w:val="single" w:sz="4" w:space="0" w:color="auto"/>
              <w:right w:val="single" w:sz="4" w:space="0" w:color="auto"/>
            </w:tcBorders>
            <w:hideMark/>
          </w:tcPr>
          <w:p w:rsidR="00016A8F" w:rsidRDefault="00016A8F">
            <w:pPr>
              <w:pStyle w:val="ab"/>
              <w:spacing w:after="0"/>
              <w:ind w:left="0"/>
              <w:rPr>
                <w:rFonts w:ascii="Times New Roman" w:hAnsi="Times New Roman"/>
                <w:b/>
                <w:sz w:val="28"/>
                <w:szCs w:val="28"/>
                <w:lang w:val="uk-UA"/>
              </w:rPr>
            </w:pPr>
            <w:r>
              <w:rPr>
                <w:rFonts w:ascii="Times New Roman" w:hAnsi="Times New Roman"/>
                <w:b/>
                <w:sz w:val="28"/>
                <w:szCs w:val="28"/>
                <w:lang w:val="uk-UA"/>
              </w:rPr>
              <w:t>Лекції (год.)</w:t>
            </w:r>
          </w:p>
        </w:tc>
        <w:tc>
          <w:tcPr>
            <w:tcW w:w="2459" w:type="dxa"/>
            <w:tcBorders>
              <w:top w:val="single" w:sz="4" w:space="0" w:color="auto"/>
              <w:left w:val="single" w:sz="4" w:space="0" w:color="auto"/>
              <w:bottom w:val="single" w:sz="4" w:space="0" w:color="auto"/>
              <w:right w:val="single" w:sz="4" w:space="0" w:color="auto"/>
            </w:tcBorders>
            <w:hideMark/>
          </w:tcPr>
          <w:p w:rsidR="00016A8F" w:rsidRDefault="00016A8F">
            <w:pPr>
              <w:pStyle w:val="ab"/>
              <w:spacing w:after="0"/>
              <w:ind w:left="0"/>
              <w:rPr>
                <w:rFonts w:ascii="Times New Roman" w:hAnsi="Times New Roman"/>
                <w:b/>
                <w:sz w:val="28"/>
                <w:szCs w:val="28"/>
                <w:lang w:val="uk-UA"/>
              </w:rPr>
            </w:pPr>
            <w:r>
              <w:rPr>
                <w:rFonts w:ascii="Times New Roman" w:hAnsi="Times New Roman"/>
                <w:b/>
                <w:sz w:val="28"/>
                <w:szCs w:val="28"/>
                <w:lang w:val="uk-UA"/>
              </w:rPr>
              <w:t>Практичні заняття (год.)</w:t>
            </w:r>
          </w:p>
        </w:tc>
        <w:tc>
          <w:tcPr>
            <w:tcW w:w="2491" w:type="dxa"/>
            <w:tcBorders>
              <w:top w:val="single" w:sz="4" w:space="0" w:color="auto"/>
              <w:left w:val="single" w:sz="4" w:space="0" w:color="auto"/>
              <w:bottom w:val="single" w:sz="4" w:space="0" w:color="auto"/>
              <w:right w:val="single" w:sz="4" w:space="0" w:color="auto"/>
            </w:tcBorders>
            <w:hideMark/>
          </w:tcPr>
          <w:p w:rsidR="00016A8F" w:rsidRDefault="00016A8F">
            <w:pPr>
              <w:pStyle w:val="ab"/>
              <w:spacing w:after="0"/>
              <w:ind w:left="0"/>
              <w:rPr>
                <w:rFonts w:ascii="Times New Roman" w:hAnsi="Times New Roman"/>
                <w:b/>
                <w:sz w:val="28"/>
                <w:szCs w:val="28"/>
                <w:lang w:val="uk-UA"/>
              </w:rPr>
            </w:pPr>
            <w:r>
              <w:rPr>
                <w:rFonts w:ascii="Times New Roman" w:hAnsi="Times New Roman"/>
                <w:b/>
                <w:sz w:val="28"/>
                <w:szCs w:val="28"/>
                <w:lang w:val="uk-UA"/>
              </w:rPr>
              <w:t>Самостійна робота (год.)</w:t>
            </w:r>
          </w:p>
        </w:tc>
      </w:tr>
      <w:tr w:rsidR="00016A8F" w:rsidTr="00016A8F">
        <w:trPr>
          <w:trHeight w:val="584"/>
        </w:trPr>
        <w:tc>
          <w:tcPr>
            <w:tcW w:w="2670" w:type="dxa"/>
            <w:tcBorders>
              <w:top w:val="single" w:sz="4" w:space="0" w:color="auto"/>
              <w:left w:val="single" w:sz="4" w:space="0" w:color="auto"/>
              <w:bottom w:val="single" w:sz="4" w:space="0" w:color="auto"/>
              <w:right w:val="single" w:sz="4" w:space="0" w:color="auto"/>
            </w:tcBorders>
            <w:hideMark/>
          </w:tcPr>
          <w:p w:rsidR="00016A8F" w:rsidRDefault="00016A8F">
            <w:pPr>
              <w:pStyle w:val="ab"/>
              <w:spacing w:after="0"/>
              <w:ind w:left="0"/>
              <w:rPr>
                <w:rFonts w:ascii="Times New Roman" w:hAnsi="Times New Roman"/>
                <w:sz w:val="28"/>
                <w:szCs w:val="28"/>
                <w:lang w:val="en-US"/>
              </w:rPr>
            </w:pPr>
            <w:r>
              <w:rPr>
                <w:rFonts w:ascii="Times New Roman" w:hAnsi="Times New Roman"/>
                <w:sz w:val="28"/>
                <w:szCs w:val="28"/>
                <w:lang w:val="uk-UA"/>
              </w:rPr>
              <w:t>10 кредитів / 10</w:t>
            </w:r>
            <w:r>
              <w:rPr>
                <w:rFonts w:ascii="Times New Roman" w:hAnsi="Times New Roman"/>
                <w:sz w:val="28"/>
                <w:szCs w:val="28"/>
                <w:lang w:val="en-US"/>
              </w:rPr>
              <w:t>0</w:t>
            </w:r>
          </w:p>
        </w:tc>
        <w:tc>
          <w:tcPr>
            <w:tcW w:w="1578" w:type="dxa"/>
            <w:tcBorders>
              <w:top w:val="single" w:sz="4" w:space="0" w:color="auto"/>
              <w:left w:val="single" w:sz="4" w:space="0" w:color="auto"/>
              <w:bottom w:val="single" w:sz="4" w:space="0" w:color="auto"/>
              <w:right w:val="single" w:sz="4" w:space="0" w:color="auto"/>
            </w:tcBorders>
          </w:tcPr>
          <w:p w:rsidR="00016A8F" w:rsidRDefault="00016A8F">
            <w:pPr>
              <w:pStyle w:val="ab"/>
              <w:spacing w:after="0"/>
              <w:ind w:left="0"/>
              <w:rPr>
                <w:rFonts w:ascii="Times New Roman" w:hAnsi="Times New Roman"/>
                <w:sz w:val="28"/>
                <w:szCs w:val="28"/>
                <w:lang w:val="uk-UA"/>
              </w:rPr>
            </w:pPr>
          </w:p>
        </w:tc>
        <w:tc>
          <w:tcPr>
            <w:tcW w:w="2459" w:type="dxa"/>
            <w:tcBorders>
              <w:top w:val="single" w:sz="4" w:space="0" w:color="auto"/>
              <w:left w:val="single" w:sz="4" w:space="0" w:color="auto"/>
              <w:bottom w:val="single" w:sz="4" w:space="0" w:color="auto"/>
              <w:right w:val="single" w:sz="4" w:space="0" w:color="auto"/>
            </w:tcBorders>
            <w:hideMark/>
          </w:tcPr>
          <w:p w:rsidR="00016A8F" w:rsidRDefault="00016A8F">
            <w:pPr>
              <w:pStyle w:val="ab"/>
              <w:spacing w:after="0"/>
              <w:ind w:left="0"/>
              <w:rPr>
                <w:rFonts w:ascii="Times New Roman" w:hAnsi="Times New Roman"/>
                <w:sz w:val="28"/>
                <w:szCs w:val="28"/>
                <w:lang w:val="uk-UA"/>
              </w:rPr>
            </w:pPr>
            <w:r>
              <w:rPr>
                <w:rFonts w:ascii="Times New Roman" w:hAnsi="Times New Roman"/>
                <w:sz w:val="28"/>
                <w:szCs w:val="28"/>
                <w:lang w:val="uk-UA"/>
              </w:rPr>
              <w:t xml:space="preserve">           100</w:t>
            </w:r>
          </w:p>
        </w:tc>
        <w:tc>
          <w:tcPr>
            <w:tcW w:w="2491" w:type="dxa"/>
            <w:tcBorders>
              <w:top w:val="single" w:sz="4" w:space="0" w:color="auto"/>
              <w:left w:val="single" w:sz="4" w:space="0" w:color="auto"/>
              <w:bottom w:val="single" w:sz="4" w:space="0" w:color="auto"/>
              <w:right w:val="single" w:sz="4" w:space="0" w:color="auto"/>
            </w:tcBorders>
            <w:hideMark/>
          </w:tcPr>
          <w:p w:rsidR="00016A8F" w:rsidRDefault="00016A8F">
            <w:pPr>
              <w:pStyle w:val="ab"/>
              <w:spacing w:after="0"/>
              <w:ind w:left="0"/>
              <w:rPr>
                <w:rFonts w:ascii="Times New Roman" w:hAnsi="Times New Roman"/>
                <w:sz w:val="28"/>
                <w:szCs w:val="28"/>
                <w:lang w:val="uk-UA"/>
              </w:rPr>
            </w:pPr>
            <w:r>
              <w:rPr>
                <w:rFonts w:ascii="Times New Roman" w:hAnsi="Times New Roman"/>
                <w:sz w:val="28"/>
                <w:szCs w:val="28"/>
                <w:lang w:val="en-US"/>
              </w:rPr>
              <w:t xml:space="preserve">            </w:t>
            </w:r>
            <w:r>
              <w:rPr>
                <w:rFonts w:ascii="Times New Roman" w:hAnsi="Times New Roman"/>
                <w:sz w:val="28"/>
                <w:szCs w:val="28"/>
                <w:lang w:val="uk-UA"/>
              </w:rPr>
              <w:t>200</w:t>
            </w:r>
          </w:p>
        </w:tc>
      </w:tr>
    </w:tbl>
    <w:p w:rsidR="00016A8F" w:rsidRDefault="00016A8F" w:rsidP="00016A8F">
      <w:pPr>
        <w:pStyle w:val="ab"/>
        <w:spacing w:after="0"/>
        <w:rPr>
          <w:rFonts w:ascii="Times New Roman" w:hAnsi="Times New Roman"/>
          <w:sz w:val="16"/>
          <w:szCs w:val="16"/>
          <w:lang w:val="uk-UA"/>
        </w:rPr>
      </w:pPr>
    </w:p>
    <w:p w:rsidR="00016A8F" w:rsidRDefault="00016A8F" w:rsidP="00016A8F">
      <w:pPr>
        <w:spacing w:line="252" w:lineRule="auto"/>
        <w:ind w:left="284"/>
        <w:rPr>
          <w:rFonts w:ascii="Times New Roman" w:eastAsiaTheme="minorHAnsi" w:hAnsi="Times New Roman"/>
          <w:b/>
          <w:sz w:val="28"/>
          <w:szCs w:val="28"/>
          <w:lang w:val="uk-UA"/>
        </w:rPr>
      </w:pPr>
      <w:r>
        <w:rPr>
          <w:rFonts w:ascii="Times New Roman" w:eastAsiaTheme="minorHAnsi" w:hAnsi="Times New Roman"/>
          <w:b/>
          <w:sz w:val="28"/>
          <w:szCs w:val="28"/>
          <w:lang w:val="uk-UA"/>
        </w:rPr>
        <w:t xml:space="preserve">6. Технічне й програмне забезпечення/обладнання: </w:t>
      </w:r>
      <w:r>
        <w:rPr>
          <w:rFonts w:ascii="Times New Roman" w:eastAsiaTheme="minorHAnsi" w:hAnsi="Times New Roman"/>
          <w:sz w:val="24"/>
          <w:szCs w:val="24"/>
          <w:lang w:val="uk-UA"/>
        </w:rPr>
        <w:t>ноутбук</w:t>
      </w:r>
      <w:r>
        <w:rPr>
          <w:rFonts w:ascii="Times New Roman" w:eastAsiaTheme="minorHAnsi" w:hAnsi="Times New Roman"/>
          <w:sz w:val="24"/>
          <w:szCs w:val="28"/>
          <w:lang w:val="uk-UA"/>
        </w:rPr>
        <w:t>, проектор,</w:t>
      </w:r>
      <w:r>
        <w:rPr>
          <w:rFonts w:ascii="Times New Roman" w:eastAsiaTheme="minorHAnsi" w:hAnsi="Times New Roman"/>
          <w:b/>
          <w:sz w:val="24"/>
          <w:szCs w:val="28"/>
          <w:lang w:val="uk-UA"/>
        </w:rPr>
        <w:t xml:space="preserve"> </w:t>
      </w:r>
      <w:r>
        <w:rPr>
          <w:rFonts w:ascii="Times New Roman" w:eastAsiaTheme="minorHAnsi" w:hAnsi="Times New Roman"/>
          <w:sz w:val="24"/>
          <w:szCs w:val="24"/>
          <w:lang w:val="uk-UA"/>
        </w:rPr>
        <w:t>телевізор</w:t>
      </w:r>
    </w:p>
    <w:p w:rsidR="00016A8F" w:rsidRDefault="00016A8F" w:rsidP="00016A8F">
      <w:pPr>
        <w:spacing w:line="252" w:lineRule="auto"/>
        <w:ind w:left="284"/>
        <w:jc w:val="both"/>
        <w:rPr>
          <w:rFonts w:ascii="Times New Roman" w:eastAsiaTheme="minorHAnsi" w:hAnsi="Times New Roman"/>
          <w:b/>
          <w:lang w:val="uk-UA"/>
        </w:rPr>
      </w:pPr>
      <w:r>
        <w:rPr>
          <w:rFonts w:ascii="Times New Roman" w:eastAsiaTheme="minorHAnsi" w:hAnsi="Times New Roman"/>
          <w:b/>
          <w:sz w:val="28"/>
          <w:szCs w:val="28"/>
          <w:lang w:val="uk-UA"/>
        </w:rPr>
        <w:t xml:space="preserve">7.  </w:t>
      </w:r>
      <w:r>
        <w:rPr>
          <w:rFonts w:ascii="Times New Roman" w:eastAsiaTheme="minorHAnsi" w:hAnsi="Times New Roman"/>
          <w:b/>
          <w:sz w:val="28"/>
          <w:szCs w:val="28"/>
          <w:highlight w:val="yellow"/>
          <w:lang w:val="uk-UA"/>
        </w:rPr>
        <w:t>Політика курсу:</w:t>
      </w:r>
      <w:r>
        <w:rPr>
          <w:rFonts w:ascii="Times New Roman" w:eastAsiaTheme="minorHAnsi" w:hAnsi="Times New Roman"/>
          <w:b/>
          <w:lang w:val="uk-UA"/>
        </w:rPr>
        <w:t xml:space="preserve"> </w:t>
      </w:r>
      <w:r>
        <w:rPr>
          <w:rFonts w:ascii="Times New Roman" w:eastAsiaTheme="minorHAnsi" w:hAnsi="Times New Roman"/>
          <w:lang w:val="uk-UA"/>
        </w:rPr>
        <w:t xml:space="preserve">відвідування практичних занять (неприпустимість пропусків, запізнень );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семінарського заняття прикладами з наукових доробків вітчизняних і закордонних учених; </w:t>
      </w:r>
    </w:p>
    <w:p w:rsidR="00016A8F" w:rsidRPr="00CE7257" w:rsidRDefault="00016A8F" w:rsidP="00016A8F">
      <w:pPr>
        <w:spacing w:after="200" w:line="276" w:lineRule="auto"/>
        <w:ind w:left="284"/>
        <w:contextualSpacing/>
        <w:jc w:val="both"/>
        <w:rPr>
          <w:rFonts w:ascii="Times New Roman" w:eastAsiaTheme="minorEastAsia" w:hAnsi="Times New Roman"/>
          <w:sz w:val="20"/>
          <w:szCs w:val="20"/>
          <w:lang w:eastAsia="ru-RU"/>
        </w:rPr>
      </w:pPr>
      <w:r w:rsidRPr="00CE7257">
        <w:rPr>
          <w:rFonts w:ascii="Times New Roman" w:eastAsia="Times New Roman" w:hAnsi="Times New Roman"/>
          <w:sz w:val="20"/>
          <w:szCs w:val="20"/>
          <w:lang w:eastAsia="ru-RU"/>
        </w:rPr>
        <w:t xml:space="preserve">При організації освітнього процесу в Херсонському </w:t>
      </w:r>
      <w:r w:rsidRPr="00CE7257">
        <w:rPr>
          <w:rFonts w:ascii="Times New Roman" w:eastAsia="Times New Roman" w:hAnsi="Times New Roman"/>
          <w:sz w:val="20"/>
          <w:szCs w:val="20"/>
          <w:lang w:val="uk-UA" w:eastAsia="ru-RU"/>
        </w:rPr>
        <w:t xml:space="preserve">державному університеті </w:t>
      </w:r>
      <w:r w:rsidRPr="00CE7257">
        <w:rPr>
          <w:rFonts w:ascii="Times New Roman" w:eastAsia="Times New Roman" w:hAnsi="Times New Roman"/>
          <w:sz w:val="20"/>
          <w:szCs w:val="20"/>
          <w:lang w:eastAsia="ru-RU"/>
        </w:rPr>
        <w:t>студенти</w:t>
      </w:r>
      <w:r w:rsidRPr="00CE7257">
        <w:rPr>
          <w:rFonts w:ascii="Times New Roman" w:eastAsia="Times New Roman" w:hAnsi="Times New Roman"/>
          <w:sz w:val="20"/>
          <w:szCs w:val="20"/>
          <w:lang w:val="uk-UA" w:eastAsia="ru-RU"/>
        </w:rPr>
        <w:t xml:space="preserve"> та </w:t>
      </w:r>
      <w:r w:rsidRPr="00CE7257">
        <w:rPr>
          <w:rFonts w:ascii="Times New Roman" w:eastAsia="Times New Roman" w:hAnsi="Times New Roman"/>
          <w:sz w:val="20"/>
          <w:szCs w:val="20"/>
          <w:lang w:eastAsia="ru-RU"/>
        </w:rPr>
        <w:t>викл</w:t>
      </w:r>
      <w:r w:rsidR="00CE7257">
        <w:rPr>
          <w:rFonts w:ascii="Times New Roman" w:eastAsia="Times New Roman" w:hAnsi="Times New Roman"/>
          <w:sz w:val="20"/>
          <w:szCs w:val="20"/>
          <w:lang w:eastAsia="ru-RU"/>
        </w:rPr>
        <w:t xml:space="preserve">адачідіють відповідно до: </w:t>
      </w:r>
      <w:r w:rsidRPr="00CE7257">
        <w:rPr>
          <w:rFonts w:ascii="Times New Roman" w:eastAsia="Times New Roman" w:hAnsi="Times New Roman"/>
          <w:sz w:val="20"/>
          <w:szCs w:val="20"/>
          <w:lang w:eastAsia="ru-RU"/>
        </w:rPr>
        <w:t>Положення про самостійну роботу студентів (</w:t>
      </w:r>
      <w:hyperlink r:id="rId8" w:tgtFrame="_blank" w:history="1">
        <w:r w:rsidRPr="00CE7257">
          <w:rPr>
            <w:rStyle w:val="a3"/>
            <w:rFonts w:ascii="Times New Roman" w:hAnsi="Times New Roman"/>
            <w:sz w:val="20"/>
            <w:szCs w:val="20"/>
            <w:lang w:eastAsia="ru-RU"/>
          </w:rPr>
          <w:t>http://www.kspu.edu/About/DepartmentAndServices/DAcademicServ.aspx</w:t>
        </w:r>
      </w:hyperlink>
      <w:r w:rsidRPr="00CE7257">
        <w:rPr>
          <w:rFonts w:ascii="Times New Roman" w:eastAsia="Times New Roman" w:hAnsi="Times New Roman"/>
          <w:sz w:val="20"/>
          <w:szCs w:val="20"/>
          <w:lang w:eastAsia="ru-RU"/>
        </w:rPr>
        <w:t>); Положення про організацію освітнього процесу (</w:t>
      </w:r>
      <w:hyperlink r:id="rId9" w:tgtFrame="_blank" w:history="1">
        <w:r w:rsidRPr="00CE7257">
          <w:rPr>
            <w:rStyle w:val="a3"/>
            <w:rFonts w:ascii="Times New Roman" w:hAnsi="Times New Roman"/>
            <w:sz w:val="20"/>
            <w:szCs w:val="20"/>
            <w:lang w:eastAsia="ru-RU"/>
          </w:rPr>
          <w:t>http://www.kspu.edu/About/DepartmentAndServices/DAcademicServ.aspx</w:t>
        </w:r>
      </w:hyperlink>
      <w:r w:rsidRPr="00CE7257">
        <w:rPr>
          <w:rFonts w:ascii="Times New Roman" w:eastAsia="Times New Roman" w:hAnsi="Times New Roman"/>
          <w:sz w:val="20"/>
          <w:szCs w:val="20"/>
          <w:lang w:eastAsia="ru-RU"/>
        </w:rPr>
        <w:t xml:space="preserve">);Положення про </w:t>
      </w:r>
      <w:r w:rsidRPr="00CE7257">
        <w:rPr>
          <w:rFonts w:ascii="Times New Roman" w:eastAsia="Times New Roman" w:hAnsi="Times New Roman"/>
          <w:sz w:val="20"/>
          <w:szCs w:val="20"/>
          <w:lang w:val="uk-UA" w:eastAsia="ru-RU"/>
        </w:rPr>
        <w:t xml:space="preserve">проведення </w:t>
      </w:r>
      <w:r w:rsidRPr="00CE7257">
        <w:rPr>
          <w:rFonts w:ascii="Times New Roman" w:eastAsia="Times New Roman" w:hAnsi="Times New Roman"/>
          <w:sz w:val="20"/>
          <w:szCs w:val="20"/>
          <w:lang w:eastAsia="ru-RU"/>
        </w:rPr>
        <w:t>практик</w:t>
      </w:r>
      <w:r w:rsidRPr="00CE7257">
        <w:rPr>
          <w:rFonts w:ascii="Times New Roman" w:eastAsia="Times New Roman" w:hAnsi="Times New Roman"/>
          <w:sz w:val="20"/>
          <w:szCs w:val="20"/>
          <w:lang w:val="uk-UA" w:eastAsia="ru-RU"/>
        </w:rPr>
        <w:t>и</w:t>
      </w:r>
      <w:r w:rsidRPr="00CE7257">
        <w:rPr>
          <w:rFonts w:ascii="Times New Roman" w:eastAsia="Times New Roman" w:hAnsi="Times New Roman"/>
          <w:sz w:val="20"/>
          <w:szCs w:val="20"/>
          <w:lang w:eastAsia="ru-RU"/>
        </w:rPr>
        <w:t xml:space="preserve"> студентів (</w:t>
      </w:r>
      <w:hyperlink r:id="rId10" w:tgtFrame="_blank" w:history="1">
        <w:r w:rsidRPr="00CE7257">
          <w:rPr>
            <w:rStyle w:val="a3"/>
            <w:rFonts w:ascii="Times New Roman" w:hAnsi="Times New Roman"/>
            <w:sz w:val="20"/>
            <w:szCs w:val="20"/>
            <w:lang w:eastAsia="ru-RU"/>
          </w:rPr>
          <w:t>http://www.kspu.edu/About/DepartmentAndServices/DAcademicServ.aspx</w:t>
        </w:r>
      </w:hyperlink>
      <w:r w:rsidRPr="00CE7257">
        <w:rPr>
          <w:rFonts w:ascii="Times New Roman" w:eastAsia="Times New Roman" w:hAnsi="Times New Roman"/>
          <w:sz w:val="20"/>
          <w:szCs w:val="20"/>
          <w:lang w:eastAsia="ru-RU"/>
        </w:rPr>
        <w:t xml:space="preserve">); Положення про </w:t>
      </w:r>
      <w:r w:rsidRPr="00CE7257">
        <w:rPr>
          <w:rFonts w:ascii="Times New Roman" w:eastAsia="Times New Roman" w:hAnsi="Times New Roman"/>
          <w:sz w:val="20"/>
          <w:szCs w:val="20"/>
          <w:lang w:val="uk-UA" w:eastAsia="ru-RU"/>
        </w:rPr>
        <w:t>порядок</w:t>
      </w:r>
      <w:r w:rsidRPr="00CE7257">
        <w:rPr>
          <w:rFonts w:ascii="Times New Roman" w:eastAsia="Times New Roman" w:hAnsi="Times New Roman"/>
          <w:sz w:val="20"/>
          <w:szCs w:val="20"/>
          <w:lang w:eastAsia="ru-RU"/>
        </w:rPr>
        <w:t xml:space="preserve"> оцінювання знань</w:t>
      </w:r>
      <w:r w:rsidRPr="00CE7257">
        <w:rPr>
          <w:rFonts w:ascii="Times New Roman" w:eastAsia="Times New Roman" w:hAnsi="Times New Roman"/>
          <w:sz w:val="20"/>
          <w:szCs w:val="20"/>
          <w:lang w:val="uk-UA" w:eastAsia="ru-RU"/>
        </w:rPr>
        <w:t xml:space="preserve"> студентів</w:t>
      </w:r>
      <w:r w:rsidRPr="00CE7257">
        <w:rPr>
          <w:rFonts w:ascii="Times New Roman" w:eastAsia="Times New Roman" w:hAnsi="Times New Roman"/>
          <w:sz w:val="20"/>
          <w:szCs w:val="20"/>
          <w:lang w:eastAsia="ru-RU"/>
        </w:rPr>
        <w:t xml:space="preserve"> (</w:t>
      </w:r>
      <w:hyperlink r:id="rId11" w:tgtFrame="_blank" w:history="1">
        <w:r w:rsidRPr="00CE7257">
          <w:rPr>
            <w:rStyle w:val="a3"/>
            <w:rFonts w:ascii="Times New Roman" w:hAnsi="Times New Roman"/>
            <w:sz w:val="20"/>
            <w:szCs w:val="20"/>
            <w:lang w:eastAsia="ru-RU"/>
          </w:rPr>
          <w:t>http://www.kspu.edu/About/DepartmentAndServices/DAcademicServ.aspx</w:t>
        </w:r>
      </w:hyperlink>
      <w:r w:rsidRPr="00CE7257">
        <w:rPr>
          <w:rFonts w:ascii="Times New Roman" w:eastAsia="Times New Roman" w:hAnsi="Times New Roman"/>
          <w:sz w:val="20"/>
          <w:szCs w:val="20"/>
          <w:lang w:eastAsia="ru-RU"/>
        </w:rPr>
        <w:t>); Положення про академічну доброчесність (</w:t>
      </w:r>
      <w:hyperlink r:id="rId12" w:tgtFrame="_blank" w:history="1">
        <w:r w:rsidRPr="00CE7257">
          <w:rPr>
            <w:rStyle w:val="a3"/>
            <w:rFonts w:ascii="Times New Roman" w:hAnsi="Times New Roman"/>
            <w:sz w:val="20"/>
            <w:szCs w:val="20"/>
            <w:lang w:eastAsia="ru-RU"/>
          </w:rPr>
          <w:t>http://www.kspu.edu/Information/Academicintegrity.aspx</w:t>
        </w:r>
      </w:hyperlink>
      <w:r w:rsidRPr="00CE7257">
        <w:rPr>
          <w:rFonts w:ascii="Times New Roman" w:eastAsia="Times New Roman" w:hAnsi="Times New Roman"/>
          <w:sz w:val="20"/>
          <w:szCs w:val="20"/>
          <w:lang w:eastAsia="ru-RU"/>
        </w:rPr>
        <w:t>);Положення про кваліфікаційну роботу</w:t>
      </w:r>
      <w:r w:rsidRPr="00CE7257">
        <w:rPr>
          <w:rFonts w:ascii="Times New Roman" w:eastAsia="Times New Roman" w:hAnsi="Times New Roman"/>
          <w:sz w:val="20"/>
          <w:szCs w:val="20"/>
          <w:lang w:val="uk-UA" w:eastAsia="ru-RU"/>
        </w:rPr>
        <w:t xml:space="preserve"> (проєкт)</w:t>
      </w:r>
      <w:r w:rsidRPr="00CE7257">
        <w:rPr>
          <w:rFonts w:ascii="Times New Roman" w:eastAsia="Times New Roman" w:hAnsi="Times New Roman"/>
          <w:sz w:val="20"/>
          <w:szCs w:val="20"/>
          <w:lang w:eastAsia="ru-RU"/>
        </w:rPr>
        <w:t xml:space="preserve"> студента (</w:t>
      </w:r>
      <w:hyperlink r:id="rId13" w:tgtFrame="_blank" w:history="1">
        <w:r w:rsidRPr="00CE7257">
          <w:rPr>
            <w:rStyle w:val="a3"/>
            <w:rFonts w:ascii="Times New Roman" w:hAnsi="Times New Roman"/>
            <w:sz w:val="20"/>
            <w:szCs w:val="20"/>
            <w:lang w:eastAsia="ru-RU"/>
          </w:rPr>
          <w:t>http://www.kspu.edu/About/Faculty/INaturalScience/MFstud.aspx</w:t>
        </w:r>
      </w:hyperlink>
      <w:r w:rsidRPr="00CE7257">
        <w:rPr>
          <w:rFonts w:ascii="Times New Roman" w:eastAsia="Times New Roman" w:hAnsi="Times New Roman"/>
          <w:sz w:val="20"/>
          <w:szCs w:val="20"/>
          <w:lang w:eastAsia="ru-RU"/>
        </w:rPr>
        <w:t>);Положення про внутрішнє забезпечення якості освіти (http://www.kspu.edu/About/DepartmentAndServices/DMethodics/EduProcess.aspx)</w:t>
      </w:r>
      <w:r w:rsidRPr="00CE7257">
        <w:rPr>
          <w:rFonts w:ascii="Times New Roman" w:eastAsia="Times New Roman" w:hAnsi="Times New Roman"/>
          <w:sz w:val="20"/>
          <w:szCs w:val="20"/>
          <w:lang w:val="uk-UA" w:eastAsia="ru-RU"/>
        </w:rPr>
        <w:t>; Положення про порядок і умови обрання освітніх компонент/навчальних дисциплін за вибором здобувачами вищої освіти (</w:t>
      </w:r>
      <w:r w:rsidRPr="00CE7257">
        <w:rPr>
          <w:rFonts w:ascii="Times New Roman" w:eastAsia="Times New Roman" w:hAnsi="Times New Roman"/>
          <w:sz w:val="20"/>
          <w:szCs w:val="20"/>
          <w:lang w:eastAsia="ru-RU"/>
        </w:rPr>
        <w:t>http://www.kspu.edu/About/DepartmentAndServices/DMethodics/EduProcess.aspx</w:t>
      </w:r>
      <w:r w:rsidRPr="00CE7257">
        <w:rPr>
          <w:rFonts w:ascii="Times New Roman" w:eastAsia="Times New Roman" w:hAnsi="Times New Roman"/>
          <w:sz w:val="20"/>
          <w:szCs w:val="20"/>
          <w:lang w:val="uk-UA" w:eastAsia="ru-RU"/>
        </w:rPr>
        <w:t xml:space="preserve">) </w:t>
      </w:r>
    </w:p>
    <w:p w:rsidR="00016A8F" w:rsidRDefault="00016A8F" w:rsidP="00016A8F">
      <w:pPr>
        <w:pStyle w:val="ab"/>
        <w:spacing w:after="0"/>
        <w:rPr>
          <w:rFonts w:ascii="Times New Roman" w:hAnsi="Times New Roman"/>
          <w:sz w:val="16"/>
          <w:szCs w:val="16"/>
        </w:rPr>
      </w:pPr>
    </w:p>
    <w:p w:rsidR="00016A8F" w:rsidRDefault="00016A8F" w:rsidP="00016A8F">
      <w:pPr>
        <w:pStyle w:val="ab"/>
        <w:numPr>
          <w:ilvl w:val="0"/>
          <w:numId w:val="2"/>
        </w:numPr>
        <w:spacing w:after="0" w:line="240" w:lineRule="auto"/>
        <w:rPr>
          <w:rFonts w:ascii="Times New Roman" w:hAnsi="Times New Roman"/>
          <w:b/>
          <w:bCs/>
          <w:sz w:val="28"/>
          <w:szCs w:val="28"/>
          <w:lang w:val="uk-UA"/>
        </w:rPr>
      </w:pPr>
      <w:r>
        <w:rPr>
          <w:rFonts w:ascii="Times New Roman" w:hAnsi="Times New Roman"/>
          <w:b/>
          <w:bCs/>
          <w:sz w:val="28"/>
          <w:szCs w:val="28"/>
          <w:lang w:val="uk-UA"/>
        </w:rPr>
        <w:t>Схема курсу</w:t>
      </w:r>
    </w:p>
    <w:p w:rsidR="00016A8F" w:rsidRDefault="00016A8F" w:rsidP="00016A8F">
      <w:pPr>
        <w:spacing w:after="0" w:line="240" w:lineRule="auto"/>
        <w:rPr>
          <w:rFonts w:ascii="Times New Roman" w:hAnsi="Times New Roman"/>
          <w:b/>
          <w:bCs/>
          <w:sz w:val="28"/>
          <w:szCs w:val="28"/>
          <w:lang w:val="uk-UA"/>
        </w:rPr>
      </w:pPr>
    </w:p>
    <w:p w:rsidR="00016A8F" w:rsidRDefault="00016A8F" w:rsidP="00016A8F">
      <w:pPr>
        <w:spacing w:after="0" w:line="240" w:lineRule="auto"/>
        <w:rPr>
          <w:rFonts w:ascii="Times New Roman" w:hAnsi="Times New Roman"/>
          <w:b/>
          <w:bCs/>
          <w:sz w:val="28"/>
          <w:szCs w:val="28"/>
          <w:lang w:val="uk-UA"/>
        </w:rPr>
      </w:pPr>
    </w:p>
    <w:tbl>
      <w:tblPr>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0"/>
        <w:gridCol w:w="877"/>
        <w:gridCol w:w="567"/>
        <w:gridCol w:w="804"/>
        <w:gridCol w:w="632"/>
        <w:gridCol w:w="900"/>
        <w:gridCol w:w="540"/>
        <w:gridCol w:w="540"/>
        <w:gridCol w:w="595"/>
      </w:tblGrid>
      <w:tr w:rsidR="00016A8F" w:rsidTr="00016A8F">
        <w:trPr>
          <w:trHeight w:val="337"/>
        </w:trPr>
        <w:tc>
          <w:tcPr>
            <w:tcW w:w="4788" w:type="dxa"/>
            <w:vMerge w:val="restart"/>
            <w:tcBorders>
              <w:top w:val="single" w:sz="4" w:space="0" w:color="auto"/>
              <w:left w:val="single" w:sz="4" w:space="0" w:color="auto"/>
              <w:bottom w:val="single" w:sz="4" w:space="0" w:color="auto"/>
              <w:right w:val="single" w:sz="4" w:space="0" w:color="auto"/>
            </w:tcBorders>
            <w:vAlign w:val="center"/>
            <w:hideMark/>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r>
              <w:rPr>
                <w:rFonts w:ascii="Times New Roman" w:eastAsia="Times New Roman" w:hAnsi="Times New Roman"/>
                <w:sz w:val="24"/>
                <w:szCs w:val="24"/>
                <w:lang w:val="uk-UA" w:eastAsia="ru-RU"/>
              </w:rPr>
              <w:t>Назви змістових розділів і тем</w:t>
            </w:r>
          </w:p>
        </w:tc>
        <w:tc>
          <w:tcPr>
            <w:tcW w:w="5455" w:type="dxa"/>
            <w:gridSpan w:val="8"/>
            <w:tcBorders>
              <w:top w:val="single" w:sz="4" w:space="0" w:color="auto"/>
              <w:left w:val="single" w:sz="4" w:space="0" w:color="auto"/>
              <w:bottom w:val="single" w:sz="4" w:space="0" w:color="auto"/>
              <w:right w:val="single" w:sz="4" w:space="0" w:color="auto"/>
            </w:tcBorders>
            <w:vAlign w:val="center"/>
            <w:hideMark/>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r>
              <w:rPr>
                <w:rFonts w:ascii="Times New Roman" w:eastAsia="Times New Roman" w:hAnsi="Times New Roman"/>
                <w:sz w:val="24"/>
                <w:szCs w:val="24"/>
                <w:lang w:val="uk-UA" w:eastAsia="ru-RU"/>
              </w:rPr>
              <w:t>Кількість годин</w:t>
            </w:r>
          </w:p>
        </w:tc>
      </w:tr>
      <w:tr w:rsidR="00016A8F" w:rsidTr="00016A8F">
        <w:trPr>
          <w:trHeight w:val="346"/>
        </w:trPr>
        <w:tc>
          <w:tcPr>
            <w:tcW w:w="10243" w:type="dxa"/>
            <w:vMerge/>
            <w:tcBorders>
              <w:top w:val="single" w:sz="4" w:space="0" w:color="auto"/>
              <w:left w:val="single" w:sz="4" w:space="0" w:color="auto"/>
              <w:bottom w:val="single" w:sz="4" w:space="0" w:color="auto"/>
              <w:right w:val="single" w:sz="4" w:space="0" w:color="auto"/>
            </w:tcBorders>
            <w:vAlign w:val="center"/>
            <w:hideMark/>
          </w:tcPr>
          <w:p w:rsidR="00016A8F" w:rsidRDefault="00016A8F">
            <w:pPr>
              <w:spacing w:after="0" w:line="256" w:lineRule="auto"/>
              <w:rPr>
                <w:rFonts w:ascii="Times New Roman" w:eastAsia="Times New Roman" w:hAnsi="Times New Roman"/>
                <w:b/>
                <w:bCs/>
                <w:sz w:val="24"/>
                <w:szCs w:val="24"/>
                <w:lang w:val="uk-UA" w:eastAsia="ru-RU"/>
              </w:rPr>
            </w:pPr>
          </w:p>
        </w:tc>
        <w:tc>
          <w:tcPr>
            <w:tcW w:w="2880" w:type="dxa"/>
            <w:gridSpan w:val="4"/>
            <w:tcBorders>
              <w:top w:val="single" w:sz="4" w:space="0" w:color="auto"/>
              <w:left w:val="single" w:sz="4" w:space="0" w:color="auto"/>
              <w:bottom w:val="single" w:sz="4" w:space="0" w:color="auto"/>
              <w:right w:val="single" w:sz="4" w:space="0" w:color="auto"/>
            </w:tcBorders>
            <w:vAlign w:val="center"/>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денна форма</w:t>
            </w:r>
          </w:p>
        </w:tc>
        <w:tc>
          <w:tcPr>
            <w:tcW w:w="2575" w:type="dxa"/>
            <w:gridSpan w:val="4"/>
            <w:tcBorders>
              <w:top w:val="single" w:sz="4" w:space="0" w:color="auto"/>
              <w:left w:val="single" w:sz="4" w:space="0" w:color="auto"/>
              <w:bottom w:val="single" w:sz="4" w:space="0" w:color="auto"/>
              <w:right w:val="single" w:sz="4" w:space="0" w:color="auto"/>
            </w:tcBorders>
            <w:vAlign w:val="center"/>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заочна форма</w:t>
            </w:r>
          </w:p>
        </w:tc>
      </w:tr>
      <w:tr w:rsidR="00016A8F" w:rsidTr="00016A8F">
        <w:trPr>
          <w:trHeight w:val="356"/>
        </w:trPr>
        <w:tc>
          <w:tcPr>
            <w:tcW w:w="10243" w:type="dxa"/>
            <w:vMerge/>
            <w:tcBorders>
              <w:top w:val="single" w:sz="4" w:space="0" w:color="auto"/>
              <w:left w:val="single" w:sz="4" w:space="0" w:color="auto"/>
              <w:bottom w:val="single" w:sz="4" w:space="0" w:color="auto"/>
              <w:right w:val="single" w:sz="4" w:space="0" w:color="auto"/>
            </w:tcBorders>
            <w:vAlign w:val="center"/>
            <w:hideMark/>
          </w:tcPr>
          <w:p w:rsidR="00016A8F" w:rsidRDefault="00016A8F">
            <w:pPr>
              <w:spacing w:after="0" w:line="256" w:lineRule="auto"/>
              <w:rPr>
                <w:rFonts w:ascii="Times New Roman" w:eastAsia="Times New Roman" w:hAnsi="Times New Roman"/>
                <w:b/>
                <w:bCs/>
                <w:sz w:val="24"/>
                <w:szCs w:val="24"/>
                <w:lang w:val="uk-UA" w:eastAsia="ru-RU"/>
              </w:rPr>
            </w:pPr>
          </w:p>
        </w:tc>
        <w:tc>
          <w:tcPr>
            <w:tcW w:w="877" w:type="dxa"/>
            <w:vMerge w:val="restart"/>
            <w:tcBorders>
              <w:top w:val="single" w:sz="4" w:space="0" w:color="auto"/>
              <w:left w:val="single" w:sz="4" w:space="0" w:color="auto"/>
              <w:bottom w:val="single" w:sz="4" w:space="0" w:color="auto"/>
              <w:right w:val="single" w:sz="4" w:space="0" w:color="auto"/>
            </w:tcBorders>
            <w:vAlign w:val="center"/>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усього</w:t>
            </w:r>
          </w:p>
        </w:tc>
        <w:tc>
          <w:tcPr>
            <w:tcW w:w="2003" w:type="dxa"/>
            <w:gridSpan w:val="3"/>
            <w:tcBorders>
              <w:top w:val="single" w:sz="4" w:space="0" w:color="auto"/>
              <w:left w:val="single" w:sz="4" w:space="0" w:color="auto"/>
              <w:bottom w:val="single" w:sz="4" w:space="0" w:color="auto"/>
              <w:right w:val="single" w:sz="4" w:space="0" w:color="auto"/>
            </w:tcBorders>
            <w:vAlign w:val="center"/>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у тому числі</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усього</w:t>
            </w:r>
          </w:p>
        </w:tc>
        <w:tc>
          <w:tcPr>
            <w:tcW w:w="1675" w:type="dxa"/>
            <w:gridSpan w:val="3"/>
            <w:tcBorders>
              <w:top w:val="single" w:sz="4" w:space="0" w:color="auto"/>
              <w:left w:val="single" w:sz="4" w:space="0" w:color="auto"/>
              <w:bottom w:val="single" w:sz="4" w:space="0" w:color="auto"/>
              <w:right w:val="single" w:sz="4" w:space="0" w:color="auto"/>
            </w:tcBorders>
            <w:vAlign w:val="center"/>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у тому числі</w:t>
            </w:r>
          </w:p>
        </w:tc>
      </w:tr>
      <w:tr w:rsidR="00016A8F" w:rsidTr="00016A8F">
        <w:trPr>
          <w:trHeight w:val="178"/>
        </w:trPr>
        <w:tc>
          <w:tcPr>
            <w:tcW w:w="10243" w:type="dxa"/>
            <w:vMerge/>
            <w:tcBorders>
              <w:top w:val="single" w:sz="4" w:space="0" w:color="auto"/>
              <w:left w:val="single" w:sz="4" w:space="0" w:color="auto"/>
              <w:bottom w:val="single" w:sz="4" w:space="0" w:color="auto"/>
              <w:right w:val="single" w:sz="4" w:space="0" w:color="auto"/>
            </w:tcBorders>
            <w:vAlign w:val="center"/>
            <w:hideMark/>
          </w:tcPr>
          <w:p w:rsidR="00016A8F" w:rsidRDefault="00016A8F">
            <w:pPr>
              <w:spacing w:after="0" w:line="256" w:lineRule="auto"/>
              <w:rPr>
                <w:rFonts w:ascii="Times New Roman" w:eastAsia="Times New Roman" w:hAnsi="Times New Roman"/>
                <w:b/>
                <w:bCs/>
                <w:sz w:val="24"/>
                <w:szCs w:val="24"/>
                <w:lang w:val="uk-UA" w:eastAsia="ru-RU"/>
              </w:rPr>
            </w:pPr>
          </w:p>
        </w:tc>
        <w:tc>
          <w:tcPr>
            <w:tcW w:w="5455" w:type="dxa"/>
            <w:vMerge/>
            <w:tcBorders>
              <w:top w:val="single" w:sz="4" w:space="0" w:color="auto"/>
              <w:left w:val="single" w:sz="4" w:space="0" w:color="auto"/>
              <w:bottom w:val="single" w:sz="4" w:space="0" w:color="auto"/>
              <w:right w:val="single" w:sz="4" w:space="0" w:color="auto"/>
            </w:tcBorders>
            <w:vAlign w:val="center"/>
            <w:hideMark/>
          </w:tcPr>
          <w:p w:rsidR="00016A8F" w:rsidRDefault="00016A8F">
            <w:pPr>
              <w:spacing w:after="0" w:line="256" w:lineRule="auto"/>
              <w:rPr>
                <w:rFonts w:ascii="Times New Roman" w:eastAsia="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л</w:t>
            </w:r>
          </w:p>
        </w:tc>
        <w:tc>
          <w:tcPr>
            <w:tcW w:w="804" w:type="dxa"/>
            <w:tcBorders>
              <w:top w:val="single" w:sz="4" w:space="0" w:color="auto"/>
              <w:left w:val="single" w:sz="4" w:space="0" w:color="auto"/>
              <w:bottom w:val="single" w:sz="4" w:space="0" w:color="auto"/>
              <w:right w:val="single" w:sz="4" w:space="0" w:color="auto"/>
            </w:tcBorders>
            <w:vAlign w:val="center"/>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пр</w:t>
            </w:r>
          </w:p>
        </w:tc>
        <w:tc>
          <w:tcPr>
            <w:tcW w:w="632" w:type="dxa"/>
            <w:tcBorders>
              <w:top w:val="single" w:sz="4" w:space="0" w:color="auto"/>
              <w:left w:val="single" w:sz="4" w:space="0" w:color="auto"/>
              <w:bottom w:val="single" w:sz="4" w:space="0" w:color="auto"/>
              <w:right w:val="single" w:sz="4" w:space="0" w:color="auto"/>
            </w:tcBorders>
            <w:vAlign w:val="center"/>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Сам</w:t>
            </w:r>
          </w:p>
        </w:tc>
        <w:tc>
          <w:tcPr>
            <w:tcW w:w="2575" w:type="dxa"/>
            <w:vMerge/>
            <w:tcBorders>
              <w:top w:val="single" w:sz="4" w:space="0" w:color="auto"/>
              <w:left w:val="single" w:sz="4" w:space="0" w:color="auto"/>
              <w:bottom w:val="single" w:sz="4" w:space="0" w:color="auto"/>
              <w:right w:val="single" w:sz="4" w:space="0" w:color="auto"/>
            </w:tcBorders>
            <w:vAlign w:val="center"/>
            <w:hideMark/>
          </w:tcPr>
          <w:p w:rsidR="00016A8F" w:rsidRDefault="00016A8F">
            <w:pPr>
              <w:spacing w:after="0" w:line="256" w:lineRule="auto"/>
              <w:rPr>
                <w:rFonts w:ascii="Times New Roman" w:eastAsia="Times New Roman" w:hAnsi="Times New Roman"/>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л</w:t>
            </w:r>
          </w:p>
        </w:tc>
        <w:tc>
          <w:tcPr>
            <w:tcW w:w="540" w:type="dxa"/>
            <w:tcBorders>
              <w:top w:val="single" w:sz="4" w:space="0" w:color="auto"/>
              <w:left w:val="single" w:sz="4" w:space="0" w:color="auto"/>
              <w:bottom w:val="single" w:sz="4" w:space="0" w:color="auto"/>
              <w:right w:val="single" w:sz="4" w:space="0" w:color="auto"/>
            </w:tcBorders>
            <w:vAlign w:val="center"/>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пр</w:t>
            </w:r>
          </w:p>
        </w:tc>
        <w:tc>
          <w:tcPr>
            <w:tcW w:w="595" w:type="dxa"/>
            <w:tcBorders>
              <w:top w:val="single" w:sz="4" w:space="0" w:color="auto"/>
              <w:left w:val="single" w:sz="4" w:space="0" w:color="auto"/>
              <w:bottom w:val="single" w:sz="4" w:space="0" w:color="auto"/>
              <w:right w:val="single" w:sz="4" w:space="0" w:color="auto"/>
            </w:tcBorders>
            <w:vAlign w:val="center"/>
            <w:hideMark/>
          </w:tcPr>
          <w:p w:rsidR="00016A8F" w:rsidRDefault="00016A8F">
            <w:pPr>
              <w:widowControl w:val="0"/>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Сам</w:t>
            </w:r>
          </w:p>
        </w:tc>
      </w:tr>
      <w:tr w:rsidR="00016A8F" w:rsidTr="00016A8F">
        <w:trPr>
          <w:trHeight w:val="286"/>
        </w:trPr>
        <w:tc>
          <w:tcPr>
            <w:tcW w:w="10243" w:type="dxa"/>
            <w:gridSpan w:val="9"/>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r>
              <w:rPr>
                <w:rFonts w:ascii="Times New Roman" w:eastAsia="Times New Roman" w:hAnsi="Times New Roman"/>
                <w:b/>
                <w:sz w:val="24"/>
                <w:szCs w:val="24"/>
                <w:lang w:eastAsia="ru-RU"/>
              </w:rPr>
              <w:t>Модуль 1. Формування соціолінгвістичної компетенції</w:t>
            </w:r>
          </w:p>
        </w:tc>
      </w:tr>
      <w:tr w:rsidR="00016A8F" w:rsidRPr="001329F9" w:rsidTr="00016A8F">
        <w:trPr>
          <w:trHeight w:val="286"/>
        </w:trPr>
        <w:tc>
          <w:tcPr>
            <w:tcW w:w="10243" w:type="dxa"/>
            <w:gridSpan w:val="9"/>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Змістовий модуль 1. Англійська мова в сучасному житті</w:t>
            </w:r>
          </w:p>
          <w:p w:rsidR="00016A8F" w:rsidRDefault="00016A8F">
            <w:pPr>
              <w:widowControl w:val="0"/>
              <w:spacing w:after="0" w:line="240" w:lineRule="auto"/>
              <w:jc w:val="center"/>
              <w:rPr>
                <w:rFonts w:ascii="Times New Roman" w:eastAsia="Times New Roman" w:hAnsi="Times New Roman"/>
                <w:b/>
                <w:bCs/>
                <w:sz w:val="24"/>
                <w:szCs w:val="24"/>
                <w:lang w:val="uk-UA" w:eastAsia="ru-RU"/>
              </w:rPr>
            </w:pPr>
            <w:r>
              <w:rPr>
                <w:rFonts w:ascii="Times New Roman" w:eastAsia="Times New Roman" w:hAnsi="Times New Roman"/>
                <w:b/>
                <w:sz w:val="24"/>
                <w:szCs w:val="24"/>
                <w:lang w:val="en-US" w:eastAsia="ru-RU"/>
              </w:rPr>
              <w:t>(English Language in Modern Life)</w:t>
            </w: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Тема 1. Знайомство</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(Introducing People)</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18</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12</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Тема</w:t>
            </w:r>
            <w:r>
              <w:rPr>
                <w:rFonts w:ascii="Times New Roman" w:eastAsia="Times New Roman" w:hAnsi="Times New Roman"/>
                <w:sz w:val="24"/>
                <w:szCs w:val="24"/>
                <w:lang w:val="en-US" w:eastAsia="ru-RU"/>
              </w:rPr>
              <w:t xml:space="preserve"> 2. </w:t>
            </w:r>
            <w:r>
              <w:rPr>
                <w:rFonts w:ascii="Times New Roman" w:eastAsia="Times New Roman" w:hAnsi="Times New Roman"/>
                <w:sz w:val="24"/>
                <w:szCs w:val="24"/>
                <w:lang w:eastAsia="ru-RU"/>
              </w:rPr>
              <w:t>Зовнішність</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і</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характер</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(Appearance and Character)</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18</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12</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Tr="00016A8F">
        <w:trPr>
          <w:trHeight w:val="246"/>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3. Подорож до Великої Британії (</w:t>
            </w:r>
            <w:r>
              <w:rPr>
                <w:rFonts w:ascii="Times New Roman" w:eastAsia="Times New Roman" w:hAnsi="Times New Roman"/>
                <w:sz w:val="24"/>
                <w:szCs w:val="24"/>
                <w:lang w:val="en-US" w:eastAsia="ru-RU"/>
              </w:rPr>
              <w:t>Travelling</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to</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the</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UK</w:t>
            </w:r>
            <w:r>
              <w:rPr>
                <w:rFonts w:ascii="Times New Roman" w:eastAsia="Times New Roman" w:hAnsi="Times New Roman"/>
                <w:sz w:val="24"/>
                <w:szCs w:val="24"/>
                <w:lang w:eastAsia="ru-RU"/>
              </w:rPr>
              <w:t>)</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18</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12</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Tr="00016A8F">
        <w:trPr>
          <w:trHeight w:val="246"/>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tabs>
                <w:tab w:val="left" w:pos="2820"/>
              </w:tabs>
              <w:spacing w:after="0" w:line="240" w:lineRule="auto"/>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Тема 4. Класичний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приватний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університет</w:t>
            </w:r>
            <w:r>
              <w:rPr>
                <w:rFonts w:ascii="Times New Roman" w:eastAsia="Times New Roman" w:hAnsi="Times New Roman"/>
                <w:sz w:val="24"/>
                <w:szCs w:val="24"/>
                <w:lang w:val="en-US" w:eastAsia="ru-RU"/>
              </w:rPr>
              <w:t xml:space="preserve"> (Classical Private University)</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18</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12</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Tr="00016A8F">
        <w:trPr>
          <w:trHeight w:val="246"/>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tabs>
                <w:tab w:val="left" w:pos="2820"/>
              </w:tabs>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Тема</w:t>
            </w:r>
            <w:r>
              <w:rPr>
                <w:rFonts w:ascii="Times New Roman" w:eastAsia="Times New Roman" w:hAnsi="Times New Roman"/>
                <w:sz w:val="24"/>
                <w:szCs w:val="24"/>
                <w:lang w:val="en-US" w:eastAsia="ru-RU"/>
              </w:rPr>
              <w:t xml:space="preserve"> 5. </w:t>
            </w:r>
            <w:r>
              <w:rPr>
                <w:rFonts w:ascii="Times New Roman" w:eastAsia="Times New Roman" w:hAnsi="Times New Roman"/>
                <w:sz w:val="24"/>
                <w:szCs w:val="24"/>
                <w:lang w:eastAsia="ru-RU"/>
              </w:rPr>
              <w:t>Що</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таке</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закон</w:t>
            </w:r>
            <w:r>
              <w:rPr>
                <w:rFonts w:ascii="Times New Roman" w:eastAsia="Times New Roman" w:hAnsi="Times New Roman"/>
                <w:sz w:val="24"/>
                <w:szCs w:val="24"/>
                <w:lang w:val="en-US" w:eastAsia="ru-RU"/>
              </w:rPr>
              <w:t>? (Law: What Is It?)</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18</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12</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Tr="00016A8F">
        <w:trPr>
          <w:trHeight w:val="246"/>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Разом за змістовим модулем 1</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90</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30</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60</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RPr="00016A8F" w:rsidTr="00016A8F">
        <w:trPr>
          <w:trHeight w:val="246"/>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sz w:val="24"/>
                <w:szCs w:val="24"/>
                <w:lang w:eastAsia="ru-RU"/>
              </w:rPr>
            </w:pPr>
            <w:r>
              <w:rPr>
                <w:rFonts w:ascii="Times New Roman" w:eastAsia="Times New Roman" w:hAnsi="Times New Roman"/>
                <w:b/>
                <w:sz w:val="24"/>
                <w:szCs w:val="24"/>
                <w:lang w:val="uk-UA" w:eastAsia="ru-RU"/>
              </w:rPr>
              <w:t xml:space="preserve">                            </w:t>
            </w:r>
            <w:r>
              <w:rPr>
                <w:rFonts w:ascii="Times New Roman" w:eastAsia="Times New Roman" w:hAnsi="Times New Roman"/>
                <w:b/>
                <w:sz w:val="24"/>
                <w:szCs w:val="24"/>
                <w:lang w:eastAsia="ru-RU"/>
              </w:rPr>
              <w:t>Модуль 2. Усна та писемна професійна комунікація</w:t>
            </w:r>
          </w:p>
        </w:tc>
        <w:tc>
          <w:tcPr>
            <w:tcW w:w="87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632"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RPr="00016A8F" w:rsidTr="00016A8F">
        <w:trPr>
          <w:trHeight w:val="130"/>
        </w:trPr>
        <w:tc>
          <w:tcPr>
            <w:tcW w:w="10243" w:type="dxa"/>
            <w:gridSpan w:val="9"/>
            <w:tcBorders>
              <w:top w:val="single" w:sz="4" w:space="0" w:color="auto"/>
              <w:left w:val="single" w:sz="4" w:space="0" w:color="auto"/>
              <w:bottom w:val="single" w:sz="4" w:space="0" w:color="auto"/>
              <w:right w:val="single" w:sz="4" w:space="0" w:color="auto"/>
            </w:tcBorders>
            <w:hideMark/>
          </w:tcPr>
          <w:tbl>
            <w:tblPr>
              <w:tblpPr w:leftFromText="180" w:rightFromText="180" w:bottomFromText="160" w:vertAnchor="text" w:horzAnchor="margin" w:tblpY="-1107"/>
              <w:tblW w:w="10350" w:type="dxa"/>
              <w:tblLayout w:type="fixed"/>
              <w:tblCellMar>
                <w:left w:w="0" w:type="dxa"/>
                <w:right w:w="0" w:type="dxa"/>
              </w:tblCellMar>
              <w:tblLook w:val="04A0" w:firstRow="1" w:lastRow="0" w:firstColumn="1" w:lastColumn="0" w:noHBand="0" w:noVBand="1"/>
            </w:tblPr>
            <w:tblGrid>
              <w:gridCol w:w="10350"/>
            </w:tblGrid>
            <w:tr w:rsidR="00016A8F" w:rsidRPr="00016A8F">
              <w:trPr>
                <w:trHeight w:val="443"/>
              </w:trPr>
              <w:tc>
                <w:tcPr>
                  <w:tcW w:w="10318" w:type="dxa"/>
                  <w:tcBorders>
                    <w:top w:val="nil"/>
                    <w:left w:val="single" w:sz="8" w:space="0" w:color="auto"/>
                    <w:bottom w:val="nil"/>
                    <w:right w:val="nil"/>
                  </w:tcBorders>
                  <w:vAlign w:val="bottom"/>
                  <w:hideMark/>
                </w:tcPr>
                <w:p w:rsidR="00016A8F" w:rsidRDefault="00016A8F">
                  <w:pPr>
                    <w:spacing w:after="0" w:line="0" w:lineRule="atLeast"/>
                    <w:ind w:right="426"/>
                    <w:jc w:val="both"/>
                    <w:rPr>
                      <w:rFonts w:ascii="Times New Roman" w:eastAsia="Times New Roman" w:hAnsi="Times New Roman"/>
                      <w:b/>
                      <w:w w:val="99"/>
                      <w:sz w:val="24"/>
                      <w:szCs w:val="24"/>
                      <w:lang w:eastAsia="ru-RU"/>
                    </w:rPr>
                  </w:pPr>
                  <w:r>
                    <w:rPr>
                      <w:rFonts w:ascii="Times New Roman" w:eastAsia="Times New Roman" w:hAnsi="Times New Roman"/>
                      <w:b/>
                      <w:w w:val="99"/>
                      <w:sz w:val="24"/>
                      <w:szCs w:val="24"/>
                      <w:lang w:eastAsia="ru-RU"/>
                    </w:rPr>
                    <w:t xml:space="preserve">                              Змістовий модуль 2. Право в усьому світі (Law Worldwide)</w:t>
                  </w:r>
                </w:p>
              </w:tc>
            </w:tr>
          </w:tbl>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Tr="00016A8F">
        <w:trPr>
          <w:trHeight w:val="54"/>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Тема</w:t>
            </w:r>
            <w:r>
              <w:rPr>
                <w:rFonts w:ascii="Times New Roman" w:eastAsia="Times New Roman" w:hAnsi="Times New Roman"/>
                <w:sz w:val="24"/>
                <w:szCs w:val="24"/>
                <w:lang w:val="en-US" w:eastAsia="ru-RU"/>
              </w:rPr>
              <w:t xml:space="preserve"> 6. </w:t>
            </w:r>
            <w:r>
              <w:rPr>
                <w:rFonts w:ascii="Times New Roman" w:eastAsia="Times New Roman" w:hAnsi="Times New Roman"/>
                <w:sz w:val="24"/>
                <w:szCs w:val="24"/>
                <w:lang w:eastAsia="ru-RU"/>
              </w:rPr>
              <w:t>Розвиток</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права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історичний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аспект</w:t>
            </w:r>
            <w:r>
              <w:rPr>
                <w:rFonts w:ascii="Times New Roman" w:eastAsia="Times New Roman" w:hAnsi="Times New Roman"/>
                <w:sz w:val="24"/>
                <w:szCs w:val="24"/>
                <w:lang w:val="en-US" w:eastAsia="ru-RU"/>
              </w:rPr>
              <w:t xml:space="preserve"> (Evolution of Law: Historical Aspect)</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12</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8</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Tr="00016A8F">
        <w:trPr>
          <w:trHeight w:val="92"/>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tabs>
                <w:tab w:val="left" w:pos="2820"/>
              </w:tabs>
              <w:spacing w:after="0" w:line="240" w:lineRule="auto"/>
              <w:ind w:right="197"/>
              <w:jc w:val="both"/>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Тема 7. Україна (Ukraine)</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12</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8</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Тема 8. Цивільне право (Civil Law)</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12</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8</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Тема 9. Велика Британія (Great Britain)</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12</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8</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tabs>
                <w:tab w:val="left" w:pos="2820"/>
              </w:tabs>
              <w:spacing w:after="0" w:line="276" w:lineRule="auto"/>
              <w:ind w:right="197"/>
              <w:jc w:val="both"/>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Тема 10. США (The USA)</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12</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8</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b/>
                <w:sz w:val="24"/>
                <w:szCs w:val="24"/>
                <w:lang w:val="uk-UA" w:eastAsia="ru-RU"/>
              </w:rPr>
            </w:pPr>
            <w:r>
              <w:rPr>
                <w:rFonts w:ascii="Times New Roman" w:eastAsia="Times New Roman" w:hAnsi="Times New Roman"/>
                <w:b/>
                <w:sz w:val="24"/>
                <w:szCs w:val="24"/>
                <w:lang w:eastAsia="ru-RU"/>
              </w:rPr>
              <w:t>Разом за змістовим модулем 2</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60</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20</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r>
              <w:rPr>
                <w:rFonts w:ascii="Times New Roman" w:eastAsia="Times New Roman" w:hAnsi="Times New Roman"/>
                <w:b/>
                <w:bCs/>
                <w:sz w:val="24"/>
                <w:szCs w:val="24"/>
                <w:lang w:val="uk-UA" w:eastAsia="ru-RU"/>
              </w:rPr>
              <w:t>40</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r>
      <w:tr w:rsidR="00016A8F" w:rsidRP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b/>
                <w:sz w:val="24"/>
                <w:szCs w:val="24"/>
                <w:lang w:eastAsia="ru-RU"/>
              </w:rPr>
            </w:pPr>
            <w:r>
              <w:rPr>
                <w:rFonts w:ascii="Times New Roman" w:eastAsia="Times New Roman" w:hAnsi="Times New Roman"/>
                <w:b/>
                <w:w w:val="99"/>
                <w:sz w:val="24"/>
                <w:szCs w:val="24"/>
                <w:lang w:eastAsia="ru-RU"/>
              </w:rPr>
              <w:t>Модуль 3. Навчання професійно-орієнтованій лексиці</w:t>
            </w:r>
          </w:p>
        </w:tc>
        <w:tc>
          <w:tcPr>
            <w:tcW w:w="87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sz w:val="24"/>
                <w:szCs w:val="24"/>
                <w:lang w:val="uk-UA" w:eastAsia="ru-RU"/>
              </w:rPr>
            </w:pP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sz w:val="24"/>
                <w:szCs w:val="24"/>
                <w:lang w:val="uk-UA" w:eastAsia="ru-RU"/>
              </w:rPr>
            </w:pPr>
          </w:p>
        </w:tc>
        <w:tc>
          <w:tcPr>
            <w:tcW w:w="632"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r>
      <w:tr w:rsidR="00016A8F" w:rsidRP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b/>
                <w:sz w:val="24"/>
                <w:szCs w:val="24"/>
                <w:lang w:eastAsia="ru-RU"/>
              </w:rPr>
            </w:pPr>
            <w:r>
              <w:rPr>
                <w:rFonts w:ascii="Times New Roman" w:eastAsia="Times New Roman" w:hAnsi="Times New Roman"/>
                <w:b/>
                <w:w w:val="99"/>
                <w:sz w:val="24"/>
                <w:szCs w:val="24"/>
                <w:lang w:eastAsia="ru-RU"/>
              </w:rPr>
              <w:t>Змістовий модуль 3. Галузі права (Types of Law)</w:t>
            </w:r>
          </w:p>
        </w:tc>
        <w:tc>
          <w:tcPr>
            <w:tcW w:w="87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sz w:val="24"/>
                <w:szCs w:val="24"/>
                <w:lang w:val="uk-UA" w:eastAsia="ru-RU"/>
              </w:rPr>
            </w:pP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sz w:val="24"/>
                <w:szCs w:val="24"/>
                <w:lang w:val="uk-UA" w:eastAsia="ru-RU"/>
              </w:rPr>
            </w:pPr>
          </w:p>
        </w:tc>
        <w:tc>
          <w:tcPr>
            <w:tcW w:w="632"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b/>
                <w:w w:val="99"/>
                <w:sz w:val="24"/>
                <w:szCs w:val="24"/>
                <w:lang w:eastAsia="ru-RU"/>
              </w:rPr>
            </w:pPr>
            <w:r>
              <w:rPr>
                <w:rFonts w:ascii="Times New Roman" w:eastAsia="Times New Roman" w:hAnsi="Times New Roman"/>
                <w:sz w:val="24"/>
                <w:szCs w:val="24"/>
                <w:lang w:eastAsia="ru-RU"/>
              </w:rPr>
              <w:t>Тема 11. Публічне право (Common Law)</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18</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12</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eastAsia="Times New Roman" w:hAnsi="Times New Roman"/>
                <w:b/>
                <w:w w:val="99"/>
                <w:sz w:val="24"/>
                <w:szCs w:val="24"/>
                <w:lang w:val="en-US" w:eastAsia="ru-RU"/>
              </w:rPr>
            </w:pPr>
            <w:r>
              <w:rPr>
                <w:rFonts w:ascii="Times New Roman" w:eastAsia="Times New Roman" w:hAnsi="Times New Roman"/>
                <w:sz w:val="24"/>
                <w:szCs w:val="24"/>
                <w:lang w:eastAsia="ru-RU"/>
              </w:rPr>
              <w:t>Тема</w:t>
            </w:r>
            <w:r>
              <w:rPr>
                <w:rFonts w:ascii="Times New Roman" w:eastAsia="Times New Roman" w:hAnsi="Times New Roman"/>
                <w:sz w:val="24"/>
                <w:szCs w:val="24"/>
                <w:lang w:val="en-US" w:eastAsia="ru-RU"/>
              </w:rPr>
              <w:t xml:space="preserve"> 12. </w:t>
            </w:r>
            <w:r>
              <w:rPr>
                <w:rFonts w:ascii="Times New Roman" w:eastAsia="Times New Roman" w:hAnsi="Times New Roman"/>
                <w:sz w:val="24"/>
                <w:szCs w:val="24"/>
                <w:lang w:eastAsia="ru-RU"/>
              </w:rPr>
              <w:t>Юридичні</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професії</w:t>
            </w:r>
            <w:r>
              <w:rPr>
                <w:rFonts w:ascii="Times New Roman" w:eastAsia="Times New Roman" w:hAnsi="Times New Roman"/>
                <w:sz w:val="24"/>
                <w:szCs w:val="24"/>
                <w:lang w:val="en-US" w:eastAsia="ru-RU"/>
              </w:rPr>
              <w:t xml:space="preserve"> (Legal Profession (als)</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18</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12</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b/>
                <w:w w:val="99"/>
                <w:sz w:val="24"/>
                <w:szCs w:val="24"/>
                <w:lang w:val="uk-UA" w:eastAsia="ru-RU"/>
              </w:rPr>
            </w:pPr>
            <w:r>
              <w:rPr>
                <w:rFonts w:ascii="Times New Roman" w:eastAsia="Times New Roman" w:hAnsi="Times New Roman"/>
                <w:sz w:val="24"/>
                <w:szCs w:val="24"/>
                <w:lang w:eastAsia="ru-RU"/>
              </w:rPr>
              <w:t>Тема 13. Цивільне право (Civil Law)</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18</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12</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tabs>
                <w:tab w:val="left" w:pos="2820"/>
              </w:tabs>
              <w:spacing w:after="0" w:line="240" w:lineRule="auto"/>
              <w:ind w:right="197"/>
              <w:jc w:val="both"/>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 xml:space="preserve">Тема 14. Кримінальне право (Criminal Law) </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18</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12</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Pr="00B6081B" w:rsidRDefault="00016A8F">
            <w:pPr>
              <w:spacing w:after="0" w:line="240" w:lineRule="exact"/>
              <w:rPr>
                <w:rFonts w:ascii="Times New Roman" w:eastAsia="Times New Roman" w:hAnsi="Times New Roman"/>
                <w:b/>
                <w:w w:val="99"/>
                <w:sz w:val="24"/>
                <w:szCs w:val="24"/>
                <w:lang w:eastAsia="ru-RU"/>
              </w:rPr>
            </w:pPr>
            <w:r>
              <w:rPr>
                <w:rFonts w:ascii="Times New Roman" w:eastAsia="Times New Roman" w:hAnsi="Times New Roman"/>
                <w:sz w:val="24"/>
                <w:szCs w:val="24"/>
                <w:lang w:eastAsia="ru-RU"/>
              </w:rPr>
              <w:t>Тема</w:t>
            </w:r>
            <w:r w:rsidRPr="00B6081B">
              <w:rPr>
                <w:rFonts w:ascii="Times New Roman" w:eastAsia="Times New Roman" w:hAnsi="Times New Roman"/>
                <w:sz w:val="24"/>
                <w:szCs w:val="24"/>
                <w:lang w:eastAsia="ru-RU"/>
              </w:rPr>
              <w:t xml:space="preserve"> 15. </w:t>
            </w:r>
            <w:r>
              <w:rPr>
                <w:rFonts w:ascii="Times New Roman" w:eastAsia="Times New Roman" w:hAnsi="Times New Roman"/>
                <w:sz w:val="24"/>
                <w:szCs w:val="24"/>
                <w:lang w:eastAsia="ru-RU"/>
              </w:rPr>
              <w:t>Розслідування</w:t>
            </w:r>
            <w:r w:rsidRPr="00B6081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злочину</w:t>
            </w:r>
            <w:r w:rsidRPr="00B6081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судово</w:t>
            </w:r>
            <w:r w:rsidRPr="00B6081B">
              <w:rPr>
                <w:rFonts w:ascii="Times New Roman" w:eastAsia="Times New Roman" w:hAnsi="Times New Roman"/>
                <w:sz w:val="24"/>
                <w:szCs w:val="24"/>
                <w:lang w:eastAsia="ru-RU"/>
              </w:rPr>
              <w:t>-</w:t>
            </w:r>
            <w:r>
              <w:rPr>
                <w:rFonts w:ascii="Times New Roman" w:eastAsia="Times New Roman" w:hAnsi="Times New Roman"/>
                <w:sz w:val="24"/>
                <w:szCs w:val="24"/>
                <w:lang w:eastAsia="ru-RU"/>
              </w:rPr>
              <w:t>медична</w:t>
            </w:r>
            <w:r w:rsidRPr="00B6081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експертиза</w:t>
            </w:r>
            <w:r w:rsidRPr="00B6081B">
              <w:rPr>
                <w:rFonts w:ascii="Times New Roman" w:eastAsia="Times New Roman" w:hAnsi="Times New Roman"/>
                <w:sz w:val="24"/>
                <w:szCs w:val="24"/>
                <w:lang w:eastAsia="ru-RU"/>
              </w:rPr>
              <w:t xml:space="preserve"> (</w:t>
            </w:r>
            <w:r w:rsidRPr="00016A8F">
              <w:rPr>
                <w:rFonts w:ascii="Times New Roman" w:eastAsia="Times New Roman" w:hAnsi="Times New Roman"/>
                <w:sz w:val="24"/>
                <w:szCs w:val="24"/>
                <w:lang w:val="en-US" w:eastAsia="ru-RU"/>
              </w:rPr>
              <w:t>Crime</w:t>
            </w:r>
            <w:r w:rsidRPr="00B6081B">
              <w:rPr>
                <w:rFonts w:ascii="Times New Roman" w:eastAsia="Times New Roman" w:hAnsi="Times New Roman"/>
                <w:sz w:val="24"/>
                <w:szCs w:val="24"/>
                <w:lang w:eastAsia="ru-RU"/>
              </w:rPr>
              <w:t xml:space="preserve"> </w:t>
            </w:r>
            <w:r w:rsidRPr="00016A8F">
              <w:rPr>
                <w:rFonts w:ascii="Times New Roman" w:eastAsia="Times New Roman" w:hAnsi="Times New Roman"/>
                <w:sz w:val="24"/>
                <w:szCs w:val="24"/>
                <w:lang w:val="en-US" w:eastAsia="ru-RU"/>
              </w:rPr>
              <w:t>Investigation</w:t>
            </w:r>
            <w:r w:rsidRPr="00B6081B">
              <w:rPr>
                <w:rFonts w:ascii="Times New Roman" w:eastAsia="Times New Roman" w:hAnsi="Times New Roman"/>
                <w:sz w:val="24"/>
                <w:szCs w:val="24"/>
                <w:lang w:eastAsia="ru-RU"/>
              </w:rPr>
              <w:t xml:space="preserve">: </w:t>
            </w:r>
            <w:r w:rsidRPr="00016A8F">
              <w:rPr>
                <w:rFonts w:ascii="Times New Roman" w:eastAsia="Times New Roman" w:hAnsi="Times New Roman"/>
                <w:sz w:val="24"/>
                <w:szCs w:val="24"/>
                <w:lang w:val="en-US" w:eastAsia="ru-RU"/>
              </w:rPr>
              <w:t>Expertise</w:t>
            </w:r>
            <w:r w:rsidRPr="00B6081B">
              <w:rPr>
                <w:rFonts w:ascii="Times New Roman" w:eastAsia="Times New Roman" w:hAnsi="Times New Roman"/>
                <w:sz w:val="24"/>
                <w:szCs w:val="24"/>
                <w:lang w:eastAsia="ru-RU"/>
              </w:rPr>
              <w:t>)</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18</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12</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b/>
                <w:w w:val="99"/>
                <w:sz w:val="24"/>
                <w:szCs w:val="24"/>
                <w:lang w:eastAsia="ru-RU"/>
              </w:rPr>
            </w:pPr>
            <w:r>
              <w:rPr>
                <w:rFonts w:ascii="Times New Roman" w:eastAsia="Times New Roman" w:hAnsi="Times New Roman"/>
                <w:b/>
                <w:sz w:val="24"/>
                <w:szCs w:val="24"/>
                <w:lang w:eastAsia="ru-RU"/>
              </w:rPr>
              <w:t>Разом за змістовим модулем 3</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90</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30</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r>
              <w:rPr>
                <w:rFonts w:ascii="Times New Roman" w:eastAsia="Times New Roman" w:hAnsi="Times New Roman"/>
                <w:b/>
                <w:bCs/>
                <w:sz w:val="24"/>
                <w:szCs w:val="24"/>
                <w:lang w:val="uk-UA" w:eastAsia="ru-RU"/>
              </w:rPr>
              <w:t>60</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r>
      <w:tr w:rsidR="00016A8F" w:rsidRP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Модуль 4. Основи професійно-орієнтованого перекладу</w:t>
            </w:r>
          </w:p>
        </w:tc>
        <w:tc>
          <w:tcPr>
            <w:tcW w:w="87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sz w:val="24"/>
                <w:szCs w:val="24"/>
                <w:lang w:val="uk-UA" w:eastAsia="ru-RU"/>
              </w:rPr>
            </w:pP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sz w:val="24"/>
                <w:szCs w:val="24"/>
                <w:lang w:val="uk-UA" w:eastAsia="ru-RU"/>
              </w:rPr>
            </w:pPr>
          </w:p>
        </w:tc>
        <w:tc>
          <w:tcPr>
            <w:tcW w:w="632"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r>
      <w:tr w:rsidR="00016A8F" w:rsidRP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Змістовий модуль 4. Правозастосування (Law Enforcement) </w:t>
            </w:r>
          </w:p>
        </w:tc>
        <w:tc>
          <w:tcPr>
            <w:tcW w:w="87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sz w:val="24"/>
                <w:szCs w:val="24"/>
                <w:lang w:val="uk-UA" w:eastAsia="ru-RU"/>
              </w:rPr>
            </w:pP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sz w:val="24"/>
                <w:szCs w:val="24"/>
                <w:lang w:val="uk-UA" w:eastAsia="ru-RU"/>
              </w:rPr>
            </w:pPr>
          </w:p>
        </w:tc>
        <w:tc>
          <w:tcPr>
            <w:tcW w:w="632"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b/>
                <w:sz w:val="24"/>
                <w:szCs w:val="24"/>
                <w:lang w:eastAsia="ru-RU"/>
              </w:rPr>
            </w:pPr>
            <w:r>
              <w:rPr>
                <w:rFonts w:ascii="Times New Roman" w:eastAsia="Times New Roman" w:hAnsi="Times New Roman"/>
                <w:sz w:val="24"/>
                <w:szCs w:val="24"/>
                <w:lang w:eastAsia="ru-RU"/>
              </w:rPr>
              <w:t>Тема 16. Поліція (Police)</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12</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8</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Тема</w:t>
            </w:r>
            <w:r>
              <w:rPr>
                <w:rFonts w:ascii="Times New Roman" w:eastAsia="Times New Roman" w:hAnsi="Times New Roman"/>
                <w:sz w:val="24"/>
                <w:szCs w:val="24"/>
                <w:lang w:val="en-US" w:eastAsia="ru-RU"/>
              </w:rPr>
              <w:t xml:space="preserve"> 17. </w:t>
            </w:r>
            <w:r>
              <w:rPr>
                <w:rFonts w:ascii="Times New Roman" w:eastAsia="Times New Roman" w:hAnsi="Times New Roman"/>
                <w:sz w:val="24"/>
                <w:szCs w:val="24"/>
                <w:lang w:eastAsia="ru-RU"/>
              </w:rPr>
              <w:t>Європейський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союз</w:t>
            </w:r>
            <w:r>
              <w:rPr>
                <w:rFonts w:ascii="Times New Roman" w:eastAsia="Times New Roman" w:hAnsi="Times New Roman"/>
                <w:sz w:val="24"/>
                <w:szCs w:val="24"/>
                <w:lang w:val="en-US" w:eastAsia="ru-RU"/>
              </w:rPr>
              <w:t>(The European Union)</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12</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8</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Тема</w:t>
            </w:r>
            <w:r>
              <w:rPr>
                <w:rFonts w:ascii="Times New Roman" w:eastAsia="Times New Roman" w:hAnsi="Times New Roman"/>
                <w:sz w:val="24"/>
                <w:szCs w:val="24"/>
                <w:lang w:val="en-US" w:eastAsia="ru-RU"/>
              </w:rPr>
              <w:t xml:space="preserve"> 18. </w:t>
            </w:r>
            <w:r>
              <w:rPr>
                <w:rFonts w:ascii="Times New Roman" w:eastAsia="Times New Roman" w:hAnsi="Times New Roman"/>
                <w:sz w:val="24"/>
                <w:szCs w:val="24"/>
                <w:lang w:eastAsia="ru-RU"/>
              </w:rPr>
              <w:t>Прокуратура</w:t>
            </w:r>
            <w:r>
              <w:rPr>
                <w:rFonts w:ascii="Times New Roman" w:eastAsia="Times New Roman" w:hAnsi="Times New Roman"/>
                <w:sz w:val="24"/>
                <w:szCs w:val="24"/>
                <w:lang w:val="en-US" w:eastAsia="ru-RU"/>
              </w:rPr>
              <w:t>(The Prosecutor’s Office)</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12</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8</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Тема 19. Покарання (Punishment)</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12</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8</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tabs>
                <w:tab w:val="left" w:pos="2820"/>
              </w:tabs>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Тема 20. Судова система</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12</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Cs/>
                <w:sz w:val="24"/>
                <w:szCs w:val="24"/>
                <w:lang w:val="uk-UA" w:eastAsia="ru-RU"/>
              </w:rPr>
            </w:pPr>
            <w:r>
              <w:rPr>
                <w:rFonts w:ascii="Times New Roman" w:eastAsia="Times New Roman" w:hAnsi="Times New Roman"/>
                <w:bCs/>
                <w:sz w:val="24"/>
                <w:szCs w:val="24"/>
                <w:lang w:val="uk-UA" w:eastAsia="ru-RU"/>
              </w:rPr>
              <w:t>8</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sz w:val="24"/>
                <w:szCs w:val="24"/>
                <w:lang w:val="uk-UA" w:eastAsia="ru-RU"/>
              </w:rPr>
            </w:pPr>
            <w:r>
              <w:rPr>
                <w:rFonts w:ascii="Times New Roman" w:eastAsia="Times New Roman" w:hAnsi="Times New Roman"/>
                <w:b/>
                <w:sz w:val="24"/>
                <w:szCs w:val="24"/>
                <w:lang w:eastAsia="ru-RU"/>
              </w:rPr>
              <w:t>Разом за змістовим модулем 4</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60</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20</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r>
              <w:rPr>
                <w:rFonts w:ascii="Times New Roman" w:eastAsia="Times New Roman" w:hAnsi="Times New Roman"/>
                <w:b/>
                <w:bCs/>
                <w:sz w:val="24"/>
                <w:szCs w:val="24"/>
                <w:lang w:val="uk-UA" w:eastAsia="ru-RU"/>
              </w:rPr>
              <w:t>40</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r>
      <w:tr w:rsidR="00016A8F" w:rsidTr="00016A8F">
        <w:trPr>
          <w:trHeight w:val="53"/>
        </w:trPr>
        <w:tc>
          <w:tcPr>
            <w:tcW w:w="4788"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exact"/>
              <w:rPr>
                <w:rFonts w:ascii="Times New Roman" w:eastAsia="Times New Roman" w:hAnsi="Times New Roman"/>
                <w:sz w:val="24"/>
                <w:szCs w:val="24"/>
                <w:lang w:val="uk-UA" w:eastAsia="ru-RU"/>
              </w:rPr>
            </w:pPr>
            <w:r>
              <w:rPr>
                <w:rFonts w:ascii="Times New Roman" w:eastAsia="Times New Roman" w:hAnsi="Times New Roman"/>
                <w:b/>
                <w:sz w:val="24"/>
                <w:szCs w:val="24"/>
                <w:lang w:eastAsia="ru-RU"/>
              </w:rPr>
              <w:lastRenderedPageBreak/>
              <w:t>Усього годин</w:t>
            </w:r>
          </w:p>
        </w:tc>
        <w:tc>
          <w:tcPr>
            <w:tcW w:w="877"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300</w:t>
            </w:r>
          </w:p>
        </w:tc>
        <w:tc>
          <w:tcPr>
            <w:tcW w:w="567"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100</w:t>
            </w:r>
          </w:p>
        </w:tc>
        <w:tc>
          <w:tcPr>
            <w:tcW w:w="632" w:type="dxa"/>
            <w:tcBorders>
              <w:top w:val="single" w:sz="4" w:space="0" w:color="auto"/>
              <w:left w:val="single" w:sz="4" w:space="0" w:color="auto"/>
              <w:bottom w:val="single" w:sz="4" w:space="0" w:color="auto"/>
              <w:right w:val="single" w:sz="4" w:space="0" w:color="auto"/>
            </w:tcBorders>
            <w:hideMark/>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r>
              <w:rPr>
                <w:rFonts w:ascii="Times New Roman" w:eastAsia="Times New Roman" w:hAnsi="Times New Roman"/>
                <w:b/>
                <w:bCs/>
                <w:sz w:val="24"/>
                <w:szCs w:val="24"/>
                <w:lang w:val="uk-UA" w:eastAsia="ru-RU"/>
              </w:rPr>
              <w:t>200</w:t>
            </w:r>
          </w:p>
        </w:tc>
        <w:tc>
          <w:tcPr>
            <w:tcW w:w="90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016A8F" w:rsidRDefault="00016A8F">
            <w:pPr>
              <w:widowControl w:val="0"/>
              <w:spacing w:after="0" w:line="240" w:lineRule="auto"/>
              <w:jc w:val="center"/>
              <w:rPr>
                <w:rFonts w:ascii="Times New Roman" w:eastAsia="Times New Roman" w:hAnsi="Times New Roman"/>
                <w:b/>
                <w:bCs/>
                <w:sz w:val="24"/>
                <w:szCs w:val="24"/>
                <w:lang w:val="uk-UA" w:eastAsia="ru-RU"/>
              </w:rPr>
            </w:pPr>
          </w:p>
        </w:tc>
      </w:tr>
    </w:tbl>
    <w:p w:rsidR="00016A8F" w:rsidRDefault="00016A8F" w:rsidP="00016A8F">
      <w:pPr>
        <w:spacing w:after="0" w:line="240" w:lineRule="auto"/>
        <w:rPr>
          <w:rFonts w:ascii="Times New Roman" w:hAnsi="Times New Roman"/>
          <w:b/>
          <w:bCs/>
          <w:sz w:val="28"/>
          <w:szCs w:val="28"/>
          <w:lang w:val="uk-UA"/>
        </w:rPr>
      </w:pPr>
    </w:p>
    <w:p w:rsidR="00016A8F" w:rsidRDefault="00016A8F" w:rsidP="00016A8F">
      <w:pPr>
        <w:spacing w:after="0" w:line="240" w:lineRule="auto"/>
        <w:jc w:val="both"/>
        <w:rPr>
          <w:rFonts w:ascii="Times New Roman" w:hAnsi="Times New Roman"/>
          <w:sz w:val="28"/>
          <w:szCs w:val="28"/>
          <w:lang w:val="uk-UA"/>
        </w:rPr>
      </w:pPr>
    </w:p>
    <w:p w:rsidR="00016A8F" w:rsidRDefault="00016A8F" w:rsidP="00016A8F">
      <w:pPr>
        <w:tabs>
          <w:tab w:val="left" w:pos="2820"/>
        </w:tabs>
        <w:spacing w:after="0" w:line="0" w:lineRule="atLeast"/>
        <w:ind w:right="426"/>
        <w:jc w:val="both"/>
        <w:rPr>
          <w:rFonts w:ascii="Times New Roman" w:eastAsia="Times New Roman" w:hAnsi="Times New Roman"/>
          <w:b/>
          <w:sz w:val="24"/>
          <w:szCs w:val="24"/>
          <w:lang w:val="uk-UA" w:eastAsia="ru-RU"/>
        </w:rPr>
      </w:pPr>
    </w:p>
    <w:p w:rsidR="00016A8F" w:rsidRDefault="00016A8F" w:rsidP="00016A8F">
      <w:pPr>
        <w:spacing w:after="0" w:line="0" w:lineRule="atLeast"/>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val="uk-UA" w:eastAsia="ru-RU"/>
        </w:rPr>
        <w:t xml:space="preserve">                                  </w:t>
      </w:r>
      <w:r>
        <w:rPr>
          <w:rFonts w:ascii="Times New Roman" w:eastAsia="Times New Roman" w:hAnsi="Times New Roman"/>
          <w:b/>
          <w:sz w:val="24"/>
          <w:szCs w:val="24"/>
          <w:lang w:val="en-US" w:eastAsia="ru-RU"/>
        </w:rPr>
        <w:t>9</w:t>
      </w:r>
      <w:r>
        <w:rPr>
          <w:rFonts w:ascii="Times New Roman" w:eastAsia="Times New Roman" w:hAnsi="Times New Roman"/>
          <w:b/>
          <w:sz w:val="24"/>
          <w:szCs w:val="24"/>
          <w:lang w:eastAsia="ru-RU"/>
        </w:rPr>
        <w:t>. Теми практичних занять</w:t>
      </w:r>
    </w:p>
    <w:p w:rsidR="00016A8F" w:rsidRDefault="00016A8F" w:rsidP="00016A8F">
      <w:pPr>
        <w:tabs>
          <w:tab w:val="left" w:pos="2820"/>
        </w:tabs>
        <w:spacing w:after="0" w:line="0" w:lineRule="atLeast"/>
        <w:ind w:right="426"/>
        <w:jc w:val="both"/>
        <w:rPr>
          <w:rFonts w:ascii="Times New Roman" w:eastAsia="Times New Roman" w:hAnsi="Times New Roman"/>
          <w:sz w:val="24"/>
          <w:szCs w:val="24"/>
          <w:lang w:val="uk-UA" w:eastAsia="ru-RU"/>
        </w:rPr>
      </w:pPr>
    </w:p>
    <w:p w:rsidR="00016A8F" w:rsidRDefault="00016A8F" w:rsidP="00016A8F">
      <w:pPr>
        <w:tabs>
          <w:tab w:val="left" w:pos="2820"/>
        </w:tabs>
        <w:spacing w:after="0" w:line="0" w:lineRule="atLeast"/>
        <w:ind w:right="426"/>
        <w:jc w:val="both"/>
        <w:rPr>
          <w:rFonts w:ascii="Times New Roman" w:eastAsia="Times New Roman" w:hAnsi="Times New Roman"/>
          <w:sz w:val="24"/>
          <w:szCs w:val="24"/>
          <w:lang w:val="uk-UA" w:eastAsia="ru-RU"/>
        </w:rPr>
      </w:pPr>
    </w:p>
    <w:p w:rsidR="00016A8F" w:rsidRDefault="00016A8F" w:rsidP="00016A8F">
      <w:pPr>
        <w:tabs>
          <w:tab w:val="left" w:pos="2820"/>
        </w:tabs>
        <w:spacing w:after="0" w:line="0" w:lineRule="atLeast"/>
        <w:ind w:right="426"/>
        <w:jc w:val="both"/>
        <w:rPr>
          <w:rFonts w:ascii="Times New Roman" w:eastAsia="Times New Roman" w:hAnsi="Times New Roman"/>
          <w:sz w:val="24"/>
          <w:szCs w:val="24"/>
          <w:lang w:val="uk-UA" w:eastAsia="ru-RU"/>
        </w:rPr>
      </w:pPr>
    </w:p>
    <w:tbl>
      <w:tblPr>
        <w:tblW w:w="10335" w:type="dxa"/>
        <w:tblInd w:w="-496" w:type="dxa"/>
        <w:tblLayout w:type="fixed"/>
        <w:tblCellMar>
          <w:left w:w="0" w:type="dxa"/>
          <w:right w:w="0" w:type="dxa"/>
        </w:tblCellMar>
        <w:tblLook w:val="04A0" w:firstRow="1" w:lastRow="0" w:firstColumn="1" w:lastColumn="0" w:noHBand="0" w:noVBand="1"/>
      </w:tblPr>
      <w:tblGrid>
        <w:gridCol w:w="740"/>
        <w:gridCol w:w="8036"/>
        <w:gridCol w:w="1559"/>
      </w:tblGrid>
      <w:tr w:rsidR="00016A8F" w:rsidTr="00016A8F">
        <w:trPr>
          <w:trHeight w:val="311"/>
        </w:trPr>
        <w:tc>
          <w:tcPr>
            <w:tcW w:w="740" w:type="dxa"/>
            <w:tcBorders>
              <w:top w:val="single" w:sz="8" w:space="0" w:color="auto"/>
              <w:left w:val="single" w:sz="8" w:space="0" w:color="auto"/>
              <w:bottom w:val="nil"/>
              <w:right w:val="single" w:sz="8" w:space="0" w:color="auto"/>
            </w:tcBorders>
            <w:vAlign w:val="bottom"/>
            <w:hideMark/>
          </w:tcPr>
          <w:p w:rsidR="00016A8F" w:rsidRDefault="00016A8F">
            <w:pPr>
              <w:spacing w:after="0" w:line="312"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w:t>
            </w:r>
          </w:p>
        </w:tc>
        <w:tc>
          <w:tcPr>
            <w:tcW w:w="8040" w:type="dxa"/>
            <w:tcBorders>
              <w:top w:val="single" w:sz="8" w:space="0" w:color="auto"/>
              <w:left w:val="nil"/>
              <w:bottom w:val="nil"/>
              <w:right w:val="single" w:sz="8" w:space="0" w:color="auto"/>
            </w:tcBorders>
            <w:vAlign w:val="bottom"/>
            <w:hideMark/>
          </w:tcPr>
          <w:p w:rsidR="00016A8F" w:rsidRDefault="00016A8F">
            <w:pPr>
              <w:spacing w:after="0" w:line="312"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Назва теми</w:t>
            </w:r>
          </w:p>
        </w:tc>
        <w:tc>
          <w:tcPr>
            <w:tcW w:w="1560" w:type="dxa"/>
            <w:tcBorders>
              <w:top w:val="single" w:sz="8" w:space="0" w:color="auto"/>
              <w:left w:val="nil"/>
              <w:bottom w:val="nil"/>
              <w:right w:val="single" w:sz="8" w:space="0" w:color="auto"/>
            </w:tcBorders>
            <w:vAlign w:val="bottom"/>
            <w:hideMark/>
          </w:tcPr>
          <w:p w:rsidR="00016A8F" w:rsidRDefault="00016A8F">
            <w:pPr>
              <w:spacing w:after="0" w:line="312" w:lineRule="exact"/>
              <w:ind w:right="426"/>
              <w:jc w:val="both"/>
              <w:rPr>
                <w:rFonts w:ascii="Times New Roman" w:eastAsia="Times New Roman" w:hAnsi="Times New Roman"/>
                <w:w w:val="98"/>
                <w:sz w:val="24"/>
                <w:szCs w:val="24"/>
                <w:lang w:eastAsia="ru-RU"/>
              </w:rPr>
            </w:pPr>
            <w:r>
              <w:rPr>
                <w:rFonts w:ascii="Times New Roman" w:eastAsia="Times New Roman" w:hAnsi="Times New Roman"/>
                <w:w w:val="98"/>
                <w:sz w:val="24"/>
                <w:szCs w:val="24"/>
                <w:lang w:eastAsia="ru-RU"/>
              </w:rPr>
              <w:t>Кількість</w:t>
            </w:r>
          </w:p>
        </w:tc>
      </w:tr>
      <w:tr w:rsidR="00016A8F" w:rsidTr="00016A8F">
        <w:trPr>
          <w:trHeight w:val="369"/>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з/п</w:t>
            </w:r>
          </w:p>
        </w:tc>
        <w:tc>
          <w:tcPr>
            <w:tcW w:w="8040" w:type="dxa"/>
            <w:tcBorders>
              <w:top w:val="nil"/>
              <w:left w:val="nil"/>
              <w:bottom w:val="single" w:sz="8" w:space="0" w:color="auto"/>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c>
          <w:tcPr>
            <w:tcW w:w="1560" w:type="dxa"/>
            <w:tcBorders>
              <w:top w:val="nil"/>
              <w:left w:val="nil"/>
              <w:bottom w:val="single" w:sz="8" w:space="0" w:color="auto"/>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годин</w:t>
            </w:r>
          </w:p>
        </w:tc>
      </w:tr>
      <w:tr w:rsidR="00016A8F" w:rsidTr="00016A8F">
        <w:trPr>
          <w:trHeight w:val="317"/>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7"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7"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Знайомство (Introducing People)</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7"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8</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Зовнішність</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і</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характер</w:t>
            </w:r>
            <w:r>
              <w:rPr>
                <w:rFonts w:ascii="Times New Roman" w:eastAsia="Times New Roman" w:hAnsi="Times New Roman"/>
                <w:sz w:val="24"/>
                <w:szCs w:val="24"/>
                <w:lang w:val="en-US" w:eastAsia="ru-RU"/>
              </w:rPr>
              <w:t xml:space="preserve"> (Appearance and Character).</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8</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Подорож до Великої Британії (Travelling to the UK).</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8</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Класичний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приватний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університет</w:t>
            </w:r>
            <w:r>
              <w:rPr>
                <w:rFonts w:ascii="Times New Roman" w:eastAsia="Times New Roman" w:hAnsi="Times New Roman"/>
                <w:sz w:val="24"/>
                <w:szCs w:val="24"/>
                <w:lang w:val="en-US" w:eastAsia="ru-RU"/>
              </w:rPr>
              <w:t xml:space="preserve"> (Classical Private University)</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w:t>
            </w:r>
          </w:p>
        </w:tc>
      </w:tr>
      <w:tr w:rsidR="00016A8F" w:rsidTr="00016A8F">
        <w:trPr>
          <w:trHeight w:val="316"/>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6"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6" w:lineRule="exact"/>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Що</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таке</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закон</w:t>
            </w:r>
            <w:r>
              <w:rPr>
                <w:rFonts w:ascii="Times New Roman" w:eastAsia="Times New Roman" w:hAnsi="Times New Roman"/>
                <w:sz w:val="24"/>
                <w:szCs w:val="24"/>
                <w:lang w:val="en-US" w:eastAsia="ru-RU"/>
              </w:rPr>
              <w:t>? (Law: What Is It?)</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6"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w:t>
            </w:r>
          </w:p>
        </w:tc>
      </w:tr>
      <w:tr w:rsidR="00016A8F" w:rsidTr="00016A8F">
        <w:trPr>
          <w:trHeight w:val="287"/>
        </w:trPr>
        <w:tc>
          <w:tcPr>
            <w:tcW w:w="740" w:type="dxa"/>
            <w:tcBorders>
              <w:top w:val="nil"/>
              <w:left w:val="single" w:sz="8" w:space="0" w:color="auto"/>
              <w:bottom w:val="nil"/>
              <w:right w:val="single" w:sz="8" w:space="0" w:color="auto"/>
            </w:tcBorders>
            <w:vAlign w:val="bottom"/>
            <w:hideMark/>
          </w:tcPr>
          <w:p w:rsidR="00016A8F" w:rsidRDefault="00016A8F">
            <w:pPr>
              <w:spacing w:after="0" w:line="286"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8040" w:type="dxa"/>
            <w:tcBorders>
              <w:top w:val="nil"/>
              <w:left w:val="nil"/>
              <w:bottom w:val="nil"/>
              <w:right w:val="single" w:sz="8" w:space="0" w:color="auto"/>
            </w:tcBorders>
            <w:vAlign w:val="bottom"/>
            <w:hideMark/>
          </w:tcPr>
          <w:p w:rsidR="00016A8F" w:rsidRDefault="00016A8F">
            <w:pPr>
              <w:spacing w:after="0" w:line="286" w:lineRule="exact"/>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Розвиток</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права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історичний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аспект</w:t>
            </w:r>
            <w:r>
              <w:rPr>
                <w:rFonts w:ascii="Times New Roman" w:eastAsia="Times New Roman" w:hAnsi="Times New Roman"/>
                <w:sz w:val="24"/>
                <w:szCs w:val="24"/>
                <w:lang w:val="en-US" w:eastAsia="ru-RU"/>
              </w:rPr>
              <w:t xml:space="preserve"> (Evolution of Law: Historical</w:t>
            </w:r>
          </w:p>
        </w:tc>
        <w:tc>
          <w:tcPr>
            <w:tcW w:w="1560" w:type="dxa"/>
            <w:vMerge w:val="restart"/>
            <w:tcBorders>
              <w:top w:val="nil"/>
              <w:left w:val="nil"/>
              <w:bottom w:val="nil"/>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w:t>
            </w:r>
          </w:p>
        </w:tc>
      </w:tr>
      <w:tr w:rsidR="00016A8F" w:rsidTr="00016A8F">
        <w:trPr>
          <w:trHeight w:val="200"/>
        </w:trPr>
        <w:tc>
          <w:tcPr>
            <w:tcW w:w="740" w:type="dxa"/>
            <w:tcBorders>
              <w:top w:val="nil"/>
              <w:left w:val="single" w:sz="8" w:space="0" w:color="auto"/>
              <w:bottom w:val="nil"/>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c>
          <w:tcPr>
            <w:tcW w:w="8040" w:type="dxa"/>
            <w:vMerge w:val="restart"/>
            <w:tcBorders>
              <w:top w:val="nil"/>
              <w:left w:val="nil"/>
              <w:bottom w:val="single" w:sz="8" w:space="0" w:color="auto"/>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Aspect)</w:t>
            </w:r>
          </w:p>
        </w:tc>
        <w:tc>
          <w:tcPr>
            <w:tcW w:w="1560" w:type="dxa"/>
            <w:vMerge/>
            <w:tcBorders>
              <w:top w:val="nil"/>
              <w:left w:val="nil"/>
              <w:bottom w:val="nil"/>
              <w:right w:val="single" w:sz="8" w:space="0" w:color="auto"/>
            </w:tcBorders>
            <w:vAlign w:val="center"/>
            <w:hideMark/>
          </w:tcPr>
          <w:p w:rsidR="00016A8F" w:rsidRDefault="00016A8F">
            <w:pPr>
              <w:spacing w:after="0" w:line="256" w:lineRule="auto"/>
              <w:rPr>
                <w:rFonts w:ascii="Times New Roman" w:eastAsia="Times New Roman" w:hAnsi="Times New Roman"/>
                <w:w w:val="99"/>
                <w:sz w:val="24"/>
                <w:szCs w:val="24"/>
                <w:lang w:eastAsia="ru-RU"/>
              </w:rPr>
            </w:pPr>
          </w:p>
        </w:tc>
      </w:tr>
      <w:tr w:rsidR="00016A8F" w:rsidTr="00016A8F">
        <w:trPr>
          <w:trHeight w:val="146"/>
        </w:trPr>
        <w:tc>
          <w:tcPr>
            <w:tcW w:w="740" w:type="dxa"/>
            <w:tcBorders>
              <w:top w:val="nil"/>
              <w:left w:val="single" w:sz="8" w:space="0" w:color="auto"/>
              <w:bottom w:val="single" w:sz="8" w:space="0" w:color="auto"/>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c>
          <w:tcPr>
            <w:tcW w:w="8040" w:type="dxa"/>
            <w:vMerge/>
            <w:tcBorders>
              <w:top w:val="nil"/>
              <w:left w:val="nil"/>
              <w:bottom w:val="single" w:sz="8" w:space="0" w:color="auto"/>
              <w:right w:val="single" w:sz="8" w:space="0" w:color="auto"/>
            </w:tcBorders>
            <w:vAlign w:val="center"/>
            <w:hideMark/>
          </w:tcPr>
          <w:p w:rsidR="00016A8F" w:rsidRDefault="00016A8F">
            <w:pPr>
              <w:spacing w:after="0" w:line="256" w:lineRule="auto"/>
              <w:rPr>
                <w:rFonts w:ascii="Times New Roman" w:eastAsia="Times New Roman" w:hAnsi="Times New Roman"/>
                <w:sz w:val="24"/>
                <w:szCs w:val="24"/>
                <w:lang w:eastAsia="ru-RU"/>
              </w:rPr>
            </w:pPr>
          </w:p>
        </w:tc>
        <w:tc>
          <w:tcPr>
            <w:tcW w:w="1560" w:type="dxa"/>
            <w:tcBorders>
              <w:top w:val="nil"/>
              <w:left w:val="nil"/>
              <w:bottom w:val="single" w:sz="8" w:space="0" w:color="auto"/>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Україна (Ukraine)</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4</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Цивільне право (Civil Law)</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w:t>
            </w:r>
          </w:p>
        </w:tc>
      </w:tr>
      <w:tr w:rsidR="00016A8F" w:rsidTr="00016A8F">
        <w:trPr>
          <w:trHeight w:val="287"/>
        </w:trPr>
        <w:tc>
          <w:tcPr>
            <w:tcW w:w="740" w:type="dxa"/>
            <w:tcBorders>
              <w:top w:val="nil"/>
              <w:left w:val="single" w:sz="8" w:space="0" w:color="auto"/>
              <w:bottom w:val="nil"/>
              <w:right w:val="single" w:sz="8" w:space="0" w:color="auto"/>
            </w:tcBorders>
            <w:vAlign w:val="bottom"/>
            <w:hideMark/>
          </w:tcPr>
          <w:p w:rsidR="00016A8F" w:rsidRDefault="00016A8F">
            <w:pPr>
              <w:spacing w:after="0" w:line="286"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8040" w:type="dxa"/>
            <w:tcBorders>
              <w:top w:val="nil"/>
              <w:left w:val="nil"/>
              <w:bottom w:val="nil"/>
              <w:right w:val="single" w:sz="8" w:space="0" w:color="auto"/>
            </w:tcBorders>
            <w:vAlign w:val="bottom"/>
            <w:hideMark/>
          </w:tcPr>
          <w:p w:rsidR="00016A8F" w:rsidRDefault="00016A8F">
            <w:pPr>
              <w:spacing w:after="0" w:line="286"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Велика Британія (юридична та політична система) (Great Britain</w:t>
            </w:r>
          </w:p>
        </w:tc>
        <w:tc>
          <w:tcPr>
            <w:tcW w:w="1560" w:type="dxa"/>
            <w:vMerge w:val="restart"/>
            <w:tcBorders>
              <w:top w:val="nil"/>
              <w:left w:val="nil"/>
              <w:bottom w:val="nil"/>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w:t>
            </w:r>
          </w:p>
        </w:tc>
      </w:tr>
      <w:tr w:rsidR="00016A8F" w:rsidTr="00016A8F">
        <w:trPr>
          <w:trHeight w:val="205"/>
        </w:trPr>
        <w:tc>
          <w:tcPr>
            <w:tcW w:w="740" w:type="dxa"/>
            <w:tcBorders>
              <w:top w:val="nil"/>
              <w:left w:val="single" w:sz="8" w:space="0" w:color="auto"/>
              <w:bottom w:val="nil"/>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c>
          <w:tcPr>
            <w:tcW w:w="8040" w:type="dxa"/>
            <w:vMerge w:val="restart"/>
            <w:tcBorders>
              <w:top w:val="nil"/>
              <w:left w:val="nil"/>
              <w:bottom w:val="single" w:sz="8" w:space="0" w:color="auto"/>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(legal and political system)</w:t>
            </w:r>
          </w:p>
        </w:tc>
        <w:tc>
          <w:tcPr>
            <w:tcW w:w="1560" w:type="dxa"/>
            <w:vMerge/>
            <w:tcBorders>
              <w:top w:val="nil"/>
              <w:left w:val="nil"/>
              <w:bottom w:val="nil"/>
              <w:right w:val="single" w:sz="8" w:space="0" w:color="auto"/>
            </w:tcBorders>
            <w:vAlign w:val="center"/>
            <w:hideMark/>
          </w:tcPr>
          <w:p w:rsidR="00016A8F" w:rsidRDefault="00016A8F">
            <w:pPr>
              <w:spacing w:after="0" w:line="256" w:lineRule="auto"/>
              <w:rPr>
                <w:rFonts w:ascii="Times New Roman" w:eastAsia="Times New Roman" w:hAnsi="Times New Roman"/>
                <w:w w:val="99"/>
                <w:sz w:val="24"/>
                <w:szCs w:val="24"/>
                <w:lang w:eastAsia="ru-RU"/>
              </w:rPr>
            </w:pPr>
          </w:p>
        </w:tc>
      </w:tr>
      <w:tr w:rsidR="00016A8F" w:rsidTr="00016A8F">
        <w:trPr>
          <w:trHeight w:val="142"/>
        </w:trPr>
        <w:tc>
          <w:tcPr>
            <w:tcW w:w="740" w:type="dxa"/>
            <w:tcBorders>
              <w:top w:val="nil"/>
              <w:left w:val="single" w:sz="8" w:space="0" w:color="auto"/>
              <w:bottom w:val="single" w:sz="8" w:space="0" w:color="auto"/>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c>
          <w:tcPr>
            <w:tcW w:w="8040" w:type="dxa"/>
            <w:vMerge/>
            <w:tcBorders>
              <w:top w:val="nil"/>
              <w:left w:val="nil"/>
              <w:bottom w:val="single" w:sz="8" w:space="0" w:color="auto"/>
              <w:right w:val="single" w:sz="8" w:space="0" w:color="auto"/>
            </w:tcBorders>
            <w:vAlign w:val="center"/>
            <w:hideMark/>
          </w:tcPr>
          <w:p w:rsidR="00016A8F" w:rsidRDefault="00016A8F">
            <w:pPr>
              <w:spacing w:after="0" w:line="256" w:lineRule="auto"/>
              <w:rPr>
                <w:rFonts w:ascii="Times New Roman" w:eastAsia="Times New Roman" w:hAnsi="Times New Roman"/>
                <w:sz w:val="24"/>
                <w:szCs w:val="24"/>
                <w:lang w:eastAsia="ru-RU"/>
              </w:rPr>
            </w:pPr>
          </w:p>
        </w:tc>
        <w:tc>
          <w:tcPr>
            <w:tcW w:w="1560" w:type="dxa"/>
            <w:tcBorders>
              <w:top w:val="nil"/>
              <w:left w:val="nil"/>
              <w:bottom w:val="single" w:sz="8" w:space="0" w:color="auto"/>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10.</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США (The USA)</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w:t>
            </w:r>
          </w:p>
        </w:tc>
      </w:tr>
      <w:tr w:rsidR="00016A8F" w:rsidTr="00016A8F">
        <w:trPr>
          <w:trHeight w:val="316"/>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6"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11.</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6"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Публічне право (Common Law)</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6"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8</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12.</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Юридичні</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професії</w:t>
            </w:r>
            <w:r>
              <w:rPr>
                <w:rFonts w:ascii="Times New Roman" w:eastAsia="Times New Roman" w:hAnsi="Times New Roman"/>
                <w:sz w:val="24"/>
                <w:szCs w:val="24"/>
                <w:lang w:val="en-US" w:eastAsia="ru-RU"/>
              </w:rPr>
              <w:t xml:space="preserve"> (Legal Profession (als)</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8</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13.</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Цивільне право (Civil Law)</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8</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14.</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Кримінальне право (Criminal Law)</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8</w:t>
            </w:r>
          </w:p>
        </w:tc>
      </w:tr>
      <w:tr w:rsidR="00016A8F" w:rsidTr="00016A8F">
        <w:trPr>
          <w:trHeight w:val="287"/>
        </w:trPr>
        <w:tc>
          <w:tcPr>
            <w:tcW w:w="740" w:type="dxa"/>
            <w:tcBorders>
              <w:top w:val="nil"/>
              <w:left w:val="single" w:sz="8" w:space="0" w:color="auto"/>
              <w:bottom w:val="nil"/>
              <w:right w:val="single" w:sz="8" w:space="0" w:color="auto"/>
            </w:tcBorders>
            <w:vAlign w:val="bottom"/>
            <w:hideMark/>
          </w:tcPr>
          <w:p w:rsidR="00016A8F" w:rsidRDefault="00016A8F">
            <w:pPr>
              <w:spacing w:after="0" w:line="286"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15.</w:t>
            </w:r>
          </w:p>
        </w:tc>
        <w:tc>
          <w:tcPr>
            <w:tcW w:w="8040" w:type="dxa"/>
            <w:tcBorders>
              <w:top w:val="nil"/>
              <w:left w:val="nil"/>
              <w:bottom w:val="nil"/>
              <w:right w:val="single" w:sz="8" w:space="0" w:color="auto"/>
            </w:tcBorders>
            <w:vAlign w:val="bottom"/>
            <w:hideMark/>
          </w:tcPr>
          <w:p w:rsidR="00016A8F" w:rsidRDefault="00016A8F">
            <w:pPr>
              <w:spacing w:after="0" w:line="286"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Розслідування злочину: судово-медична експертиза (Crime</w:t>
            </w:r>
          </w:p>
        </w:tc>
        <w:tc>
          <w:tcPr>
            <w:tcW w:w="1560" w:type="dxa"/>
            <w:vMerge w:val="restart"/>
            <w:tcBorders>
              <w:top w:val="nil"/>
              <w:left w:val="nil"/>
              <w:bottom w:val="nil"/>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4</w:t>
            </w:r>
          </w:p>
        </w:tc>
      </w:tr>
      <w:tr w:rsidR="00016A8F" w:rsidRPr="001329F9" w:rsidTr="00016A8F">
        <w:trPr>
          <w:trHeight w:val="205"/>
        </w:trPr>
        <w:tc>
          <w:tcPr>
            <w:tcW w:w="740" w:type="dxa"/>
            <w:tcBorders>
              <w:top w:val="nil"/>
              <w:left w:val="single" w:sz="8" w:space="0" w:color="auto"/>
              <w:bottom w:val="nil"/>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c>
          <w:tcPr>
            <w:tcW w:w="8040" w:type="dxa"/>
            <w:vMerge w:val="restart"/>
            <w:tcBorders>
              <w:top w:val="nil"/>
              <w:left w:val="nil"/>
              <w:bottom w:val="single" w:sz="8" w:space="0" w:color="auto"/>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Investigation: Forensic Science and Scientific Expertise)</w:t>
            </w:r>
          </w:p>
        </w:tc>
        <w:tc>
          <w:tcPr>
            <w:tcW w:w="1560" w:type="dxa"/>
            <w:vMerge/>
            <w:tcBorders>
              <w:top w:val="nil"/>
              <w:left w:val="nil"/>
              <w:bottom w:val="nil"/>
              <w:right w:val="single" w:sz="8" w:space="0" w:color="auto"/>
            </w:tcBorders>
            <w:vAlign w:val="center"/>
            <w:hideMark/>
          </w:tcPr>
          <w:p w:rsidR="00016A8F" w:rsidRPr="00016A8F" w:rsidRDefault="00016A8F">
            <w:pPr>
              <w:spacing w:after="0" w:line="256" w:lineRule="auto"/>
              <w:rPr>
                <w:rFonts w:ascii="Times New Roman" w:eastAsia="Times New Roman" w:hAnsi="Times New Roman"/>
                <w:w w:val="99"/>
                <w:sz w:val="24"/>
                <w:szCs w:val="24"/>
                <w:lang w:val="en-US" w:eastAsia="ru-RU"/>
              </w:rPr>
            </w:pPr>
          </w:p>
        </w:tc>
      </w:tr>
      <w:tr w:rsidR="00016A8F" w:rsidRPr="001329F9" w:rsidTr="00016A8F">
        <w:trPr>
          <w:trHeight w:val="142"/>
        </w:trPr>
        <w:tc>
          <w:tcPr>
            <w:tcW w:w="740" w:type="dxa"/>
            <w:tcBorders>
              <w:top w:val="nil"/>
              <w:left w:val="single" w:sz="8" w:space="0" w:color="auto"/>
              <w:bottom w:val="single" w:sz="8" w:space="0" w:color="auto"/>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val="en-US" w:eastAsia="ru-RU"/>
              </w:rPr>
            </w:pPr>
          </w:p>
        </w:tc>
        <w:tc>
          <w:tcPr>
            <w:tcW w:w="8040" w:type="dxa"/>
            <w:vMerge/>
            <w:tcBorders>
              <w:top w:val="nil"/>
              <w:left w:val="nil"/>
              <w:bottom w:val="single" w:sz="8" w:space="0" w:color="auto"/>
              <w:right w:val="single" w:sz="8" w:space="0" w:color="auto"/>
            </w:tcBorders>
            <w:vAlign w:val="center"/>
            <w:hideMark/>
          </w:tcPr>
          <w:p w:rsidR="00016A8F" w:rsidRDefault="00016A8F">
            <w:pPr>
              <w:spacing w:after="0" w:line="256" w:lineRule="auto"/>
              <w:rPr>
                <w:rFonts w:ascii="Times New Roman" w:eastAsia="Times New Roman" w:hAnsi="Times New Roman"/>
                <w:sz w:val="24"/>
                <w:szCs w:val="24"/>
                <w:lang w:val="en-US" w:eastAsia="ru-RU"/>
              </w:rPr>
            </w:pPr>
          </w:p>
        </w:tc>
        <w:tc>
          <w:tcPr>
            <w:tcW w:w="1560" w:type="dxa"/>
            <w:tcBorders>
              <w:top w:val="nil"/>
              <w:left w:val="nil"/>
              <w:bottom w:val="single" w:sz="8" w:space="0" w:color="auto"/>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val="en-US" w:eastAsia="ru-RU"/>
              </w:rPr>
            </w:pPr>
          </w:p>
        </w:tc>
      </w:tr>
      <w:tr w:rsidR="00016A8F" w:rsidTr="00016A8F">
        <w:trPr>
          <w:trHeight w:val="316"/>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6"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16.</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6"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Поліція (Police)</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6"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4</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17.</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Європейський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союз</w:t>
            </w:r>
            <w:r>
              <w:rPr>
                <w:rFonts w:ascii="Times New Roman" w:eastAsia="Times New Roman" w:hAnsi="Times New Roman"/>
                <w:sz w:val="24"/>
                <w:szCs w:val="24"/>
                <w:lang w:val="en-US" w:eastAsia="ru-RU"/>
              </w:rPr>
              <w:t xml:space="preserve"> (The European Union)</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18.</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Прокуратура (The Prosecutor’s Office)</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4</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19.</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Покарання (Punishment)</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20.</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Судова система (Judiciary)</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4</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Разом</w:t>
            </w:r>
          </w:p>
        </w:tc>
        <w:tc>
          <w:tcPr>
            <w:tcW w:w="156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b/>
                <w:w w:val="99"/>
                <w:sz w:val="24"/>
                <w:szCs w:val="24"/>
                <w:lang w:val="en-US" w:eastAsia="ru-RU"/>
              </w:rPr>
            </w:pPr>
            <w:r>
              <w:rPr>
                <w:rFonts w:ascii="Times New Roman" w:eastAsia="Times New Roman" w:hAnsi="Times New Roman"/>
                <w:b/>
                <w:w w:val="99"/>
                <w:sz w:val="24"/>
                <w:szCs w:val="24"/>
                <w:lang w:eastAsia="ru-RU"/>
              </w:rPr>
              <w:t>1</w:t>
            </w:r>
            <w:r>
              <w:rPr>
                <w:rFonts w:ascii="Times New Roman" w:eastAsia="Times New Roman" w:hAnsi="Times New Roman"/>
                <w:b/>
                <w:w w:val="99"/>
                <w:sz w:val="24"/>
                <w:szCs w:val="24"/>
                <w:lang w:val="en-US" w:eastAsia="ru-RU"/>
              </w:rPr>
              <w:t>00</w:t>
            </w:r>
          </w:p>
        </w:tc>
      </w:tr>
    </w:tbl>
    <w:p w:rsidR="00016A8F" w:rsidRDefault="00016A8F" w:rsidP="00016A8F">
      <w:pPr>
        <w:spacing w:after="0" w:line="326" w:lineRule="exact"/>
        <w:ind w:right="426"/>
        <w:jc w:val="both"/>
        <w:rPr>
          <w:rFonts w:ascii="Times New Roman" w:eastAsia="Times New Roman" w:hAnsi="Times New Roman"/>
          <w:sz w:val="24"/>
          <w:szCs w:val="24"/>
          <w:lang w:eastAsia="ru-RU"/>
        </w:rPr>
      </w:pPr>
    </w:p>
    <w:p w:rsidR="00016A8F" w:rsidRDefault="00016A8F" w:rsidP="00016A8F">
      <w:pPr>
        <w:tabs>
          <w:tab w:val="left" w:pos="2580"/>
          <w:tab w:val="center" w:pos="5740"/>
        </w:tabs>
        <w:spacing w:after="0" w:line="240" w:lineRule="auto"/>
        <w:ind w:right="426"/>
        <w:jc w:val="both"/>
        <w:rPr>
          <w:rFonts w:ascii="Times New Roman" w:eastAsia="Times New Roman" w:hAnsi="Times New Roman"/>
          <w:b/>
          <w:sz w:val="24"/>
          <w:szCs w:val="24"/>
          <w:lang w:val="en-US" w:eastAsia="ru-RU"/>
        </w:rPr>
      </w:pPr>
    </w:p>
    <w:p w:rsidR="00016A8F" w:rsidRDefault="00016A8F" w:rsidP="00016A8F">
      <w:pPr>
        <w:tabs>
          <w:tab w:val="left" w:pos="2580"/>
          <w:tab w:val="center" w:pos="5740"/>
        </w:tabs>
        <w:spacing w:after="0" w:line="240" w:lineRule="auto"/>
        <w:ind w:right="426"/>
        <w:jc w:val="both"/>
        <w:rPr>
          <w:rFonts w:ascii="Times New Roman" w:eastAsia="Times New Roman" w:hAnsi="Times New Roman"/>
          <w:b/>
          <w:sz w:val="24"/>
          <w:szCs w:val="24"/>
          <w:lang w:val="en-US" w:eastAsia="ru-RU"/>
        </w:rPr>
      </w:pPr>
    </w:p>
    <w:p w:rsidR="00016A8F" w:rsidRDefault="00016A8F" w:rsidP="00016A8F">
      <w:pPr>
        <w:spacing w:after="0" w:line="326" w:lineRule="exact"/>
        <w:ind w:right="426"/>
        <w:jc w:val="both"/>
        <w:rPr>
          <w:rFonts w:ascii="Times New Roman" w:eastAsia="Times New Roman" w:hAnsi="Times New Roman"/>
          <w:b/>
          <w:sz w:val="24"/>
          <w:szCs w:val="24"/>
          <w:lang w:val="uk-UA" w:eastAsia="ru-RU"/>
        </w:rPr>
      </w:pP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val="uk-UA" w:eastAsia="ru-RU"/>
        </w:rPr>
        <w:t xml:space="preserve">                              10.</w:t>
      </w:r>
      <w:r>
        <w:rPr>
          <w:rFonts w:ascii="Times New Roman" w:eastAsia="Times New Roman" w:hAnsi="Times New Roman"/>
          <w:sz w:val="24"/>
          <w:szCs w:val="24"/>
          <w:lang w:val="uk-UA" w:eastAsia="ru-RU"/>
        </w:rPr>
        <w:t xml:space="preserve">    </w:t>
      </w:r>
      <w:r>
        <w:rPr>
          <w:rFonts w:ascii="Times New Roman" w:eastAsia="Times New Roman" w:hAnsi="Times New Roman"/>
          <w:b/>
          <w:sz w:val="24"/>
          <w:szCs w:val="24"/>
          <w:lang w:val="uk-UA" w:eastAsia="ru-RU"/>
        </w:rPr>
        <w:t>Змістові модулі</w:t>
      </w:r>
    </w:p>
    <w:p w:rsidR="00016A8F" w:rsidRDefault="00016A8F" w:rsidP="00016A8F">
      <w:pPr>
        <w:spacing w:after="0" w:line="326" w:lineRule="exact"/>
        <w:ind w:right="426"/>
        <w:jc w:val="both"/>
        <w:rPr>
          <w:rFonts w:ascii="Times New Roman" w:eastAsia="Times New Roman" w:hAnsi="Times New Roman"/>
          <w:sz w:val="24"/>
          <w:szCs w:val="24"/>
          <w:lang w:val="uk-UA" w:eastAsia="ru-RU"/>
        </w:rPr>
      </w:pPr>
    </w:p>
    <w:p w:rsidR="00016A8F" w:rsidRDefault="00016A8F" w:rsidP="00016A8F">
      <w:pPr>
        <w:spacing w:after="0" w:line="273" w:lineRule="auto"/>
        <w:ind w:right="426"/>
        <w:jc w:val="both"/>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 xml:space="preserve">    Змістовий розділ 1. Англійська мова в сучасному житті (</w:t>
      </w:r>
      <w:r>
        <w:rPr>
          <w:rFonts w:ascii="Times New Roman" w:eastAsia="Times New Roman" w:hAnsi="Times New Roman"/>
          <w:b/>
          <w:sz w:val="24"/>
          <w:szCs w:val="24"/>
          <w:lang w:val="en-US" w:eastAsia="ru-RU"/>
        </w:rPr>
        <w:t>English</w:t>
      </w:r>
      <w:r>
        <w:rPr>
          <w:rFonts w:ascii="Times New Roman" w:eastAsia="Times New Roman" w:hAnsi="Times New Roman"/>
          <w:b/>
          <w:sz w:val="24"/>
          <w:szCs w:val="24"/>
          <w:lang w:val="uk-UA" w:eastAsia="ru-RU"/>
        </w:rPr>
        <w:t xml:space="preserve">     </w:t>
      </w:r>
      <w:r>
        <w:rPr>
          <w:rFonts w:ascii="Times New Roman" w:eastAsia="Times New Roman" w:hAnsi="Times New Roman"/>
          <w:b/>
          <w:sz w:val="24"/>
          <w:szCs w:val="24"/>
          <w:lang w:val="en-US" w:eastAsia="ru-RU"/>
        </w:rPr>
        <w:t>Language</w:t>
      </w:r>
      <w:r>
        <w:rPr>
          <w:rFonts w:ascii="Times New Roman" w:eastAsia="Times New Roman" w:hAnsi="Times New Roman"/>
          <w:b/>
          <w:sz w:val="24"/>
          <w:szCs w:val="24"/>
          <w:lang w:val="uk-UA" w:eastAsia="ru-RU"/>
        </w:rPr>
        <w:t xml:space="preserve"> </w:t>
      </w:r>
      <w:r>
        <w:rPr>
          <w:rFonts w:ascii="Times New Roman" w:eastAsia="Times New Roman" w:hAnsi="Times New Roman"/>
          <w:b/>
          <w:sz w:val="24"/>
          <w:szCs w:val="24"/>
          <w:lang w:val="en-US" w:eastAsia="ru-RU"/>
        </w:rPr>
        <w:t>in</w:t>
      </w:r>
      <w:r>
        <w:rPr>
          <w:rFonts w:ascii="Times New Roman" w:eastAsia="Times New Roman" w:hAnsi="Times New Roman"/>
          <w:b/>
          <w:sz w:val="24"/>
          <w:szCs w:val="24"/>
          <w:lang w:val="uk-UA" w:eastAsia="ru-RU"/>
        </w:rPr>
        <w:t xml:space="preserve">    </w:t>
      </w:r>
    </w:p>
    <w:p w:rsidR="00016A8F" w:rsidRDefault="00016A8F" w:rsidP="00016A8F">
      <w:pPr>
        <w:spacing w:after="0" w:line="273" w:lineRule="auto"/>
        <w:ind w:right="426"/>
        <w:jc w:val="both"/>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 xml:space="preserve">    </w:t>
      </w:r>
      <w:r>
        <w:rPr>
          <w:rFonts w:ascii="Times New Roman" w:eastAsia="Times New Roman" w:hAnsi="Times New Roman"/>
          <w:b/>
          <w:sz w:val="24"/>
          <w:szCs w:val="24"/>
          <w:lang w:val="en-US" w:eastAsia="ru-RU"/>
        </w:rPr>
        <w:t>Modern</w:t>
      </w:r>
      <w:r>
        <w:rPr>
          <w:rFonts w:ascii="Times New Roman" w:eastAsia="Times New Roman" w:hAnsi="Times New Roman"/>
          <w:b/>
          <w:sz w:val="24"/>
          <w:szCs w:val="24"/>
          <w:lang w:val="uk-UA" w:eastAsia="ru-RU"/>
        </w:rPr>
        <w:t xml:space="preserve"> </w:t>
      </w:r>
      <w:r>
        <w:rPr>
          <w:rFonts w:ascii="Times New Roman" w:eastAsia="Times New Roman" w:hAnsi="Times New Roman"/>
          <w:b/>
          <w:sz w:val="24"/>
          <w:szCs w:val="24"/>
          <w:lang w:val="en-US" w:eastAsia="ru-RU"/>
        </w:rPr>
        <w:t>Life</w:t>
      </w:r>
      <w:r>
        <w:rPr>
          <w:rFonts w:ascii="Times New Roman" w:eastAsia="Times New Roman" w:hAnsi="Times New Roman"/>
          <w:b/>
          <w:sz w:val="24"/>
          <w:szCs w:val="24"/>
          <w:lang w:val="uk-UA" w:eastAsia="ru-RU"/>
        </w:rPr>
        <w:t>)</w:t>
      </w:r>
    </w:p>
    <w:p w:rsidR="00016A8F" w:rsidRDefault="00016A8F" w:rsidP="00016A8F">
      <w:pPr>
        <w:spacing w:after="0" w:line="273" w:lineRule="auto"/>
        <w:ind w:right="426"/>
        <w:jc w:val="both"/>
        <w:rPr>
          <w:rFonts w:ascii="Times New Roman" w:eastAsia="Times New Roman" w:hAnsi="Times New Roman"/>
          <w:b/>
          <w:sz w:val="24"/>
          <w:szCs w:val="24"/>
          <w:lang w:val="uk-UA" w:eastAsia="ru-RU"/>
        </w:rPr>
      </w:pPr>
    </w:p>
    <w:p w:rsidR="00016A8F" w:rsidRDefault="00016A8F" w:rsidP="00016A8F">
      <w:pPr>
        <w:spacing w:after="0" w:line="240" w:lineRule="auto"/>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val="uk-UA" w:eastAsia="ru-RU"/>
        </w:rPr>
        <w:t xml:space="preserve">            Формування соціолінг</w:t>
      </w:r>
      <w:r>
        <w:rPr>
          <w:rFonts w:ascii="Times New Roman" w:eastAsia="Times New Roman" w:hAnsi="Times New Roman"/>
          <w:b/>
          <w:sz w:val="24"/>
          <w:szCs w:val="24"/>
          <w:lang w:eastAsia="ru-RU"/>
        </w:rPr>
        <w:t>вістичної компетенції</w:t>
      </w:r>
    </w:p>
    <w:p w:rsidR="00016A8F" w:rsidRDefault="00016A8F" w:rsidP="00016A8F">
      <w:pPr>
        <w:spacing w:after="0" w:line="240" w:lineRule="auto"/>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Основи професійно-орієнтованого перекладу</w:t>
      </w:r>
      <w:r>
        <w:rPr>
          <w:rFonts w:ascii="Times New Roman" w:eastAsia="Times New Roman" w:hAnsi="Times New Roman"/>
          <w:b/>
          <w:sz w:val="24"/>
          <w:szCs w:val="24"/>
          <w:lang w:val="uk-UA" w:eastAsia="ru-RU"/>
        </w:rPr>
        <w:t xml:space="preserve">       </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spacing w:after="0" w:line="240" w:lineRule="auto"/>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 1. Знайомство (Introducing People)</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numPr>
          <w:ilvl w:val="0"/>
          <w:numId w:val="3"/>
        </w:numPr>
        <w:tabs>
          <w:tab w:val="left" w:pos="720"/>
        </w:tabs>
        <w:spacing w:after="0" w:line="240" w:lineRule="auto"/>
        <w:ind w:left="851"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Професійна компетенція. Introducing People.</w:t>
      </w:r>
    </w:p>
    <w:p w:rsidR="00016A8F" w:rsidRDefault="00016A8F" w:rsidP="00016A8F">
      <w:pPr>
        <w:numPr>
          <w:ilvl w:val="0"/>
          <w:numId w:val="3"/>
        </w:numPr>
        <w:tabs>
          <w:tab w:val="left" w:pos="720"/>
        </w:tabs>
        <w:spacing w:after="0" w:line="240" w:lineRule="auto"/>
        <w:ind w:left="851"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xml:space="preserve">. How to say hello and </w:t>
      </w:r>
      <w:proofErr w:type="gramStart"/>
      <w:r>
        <w:rPr>
          <w:rFonts w:ascii="Times New Roman" w:eastAsia="Times New Roman" w:hAnsi="Times New Roman"/>
          <w:sz w:val="24"/>
          <w:szCs w:val="24"/>
          <w:lang w:val="en-US" w:eastAsia="ru-RU"/>
        </w:rPr>
        <w:t>goodbye.</w:t>
      </w:r>
      <w:proofErr w:type="gramEnd"/>
    </w:p>
    <w:p w:rsidR="00016A8F" w:rsidRDefault="00016A8F" w:rsidP="00016A8F">
      <w:pPr>
        <w:numPr>
          <w:ilvl w:val="0"/>
          <w:numId w:val="3"/>
        </w:numPr>
        <w:tabs>
          <w:tab w:val="left" w:pos="720"/>
        </w:tabs>
        <w:spacing w:after="0" w:line="240" w:lineRule="auto"/>
        <w:ind w:left="851"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Emigration Control Card. Classification of Marital Status (Canada).</w:t>
      </w:r>
    </w:p>
    <w:p w:rsidR="00016A8F" w:rsidRDefault="00016A8F" w:rsidP="00016A8F">
      <w:pPr>
        <w:numPr>
          <w:ilvl w:val="0"/>
          <w:numId w:val="3"/>
        </w:numPr>
        <w:tabs>
          <w:tab w:val="left" w:pos="720"/>
        </w:tabs>
        <w:spacing w:after="0" w:line="240" w:lineRule="auto"/>
        <w:ind w:left="851"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Лексичний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мінімум</w:t>
      </w:r>
      <w:r>
        <w:rPr>
          <w:rFonts w:ascii="Times New Roman" w:eastAsia="Times New Roman" w:hAnsi="Times New Roman"/>
          <w:sz w:val="24"/>
          <w:szCs w:val="24"/>
          <w:lang w:val="en-US" w:eastAsia="ru-RU"/>
        </w:rPr>
        <w:t>. Examples connected with the family and legal profession.</w:t>
      </w:r>
    </w:p>
    <w:p w:rsidR="00016A8F" w:rsidRDefault="00016A8F" w:rsidP="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Фонетичні норми англійської мови. Алфавіт. Звуки. Правила читання голосних звуків.</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spacing w:after="0" w:line="240" w:lineRule="auto"/>
        <w:ind w:right="426"/>
        <w:jc w:val="both"/>
        <w:rPr>
          <w:rFonts w:ascii="Times New Roman" w:eastAsia="Times New Roman" w:hAnsi="Times New Roman"/>
          <w:b/>
          <w:sz w:val="24"/>
          <w:szCs w:val="24"/>
          <w:lang w:val="en-US" w:eastAsia="ru-RU"/>
        </w:rPr>
      </w:pPr>
      <w:r>
        <w:rPr>
          <w:rFonts w:ascii="Times New Roman" w:eastAsia="Times New Roman" w:hAnsi="Times New Roman"/>
          <w:b/>
          <w:sz w:val="24"/>
          <w:szCs w:val="24"/>
          <w:lang w:eastAsia="ru-RU"/>
        </w:rPr>
        <w:t>Тема</w:t>
      </w:r>
      <w:r>
        <w:rPr>
          <w:rFonts w:ascii="Times New Roman" w:eastAsia="Times New Roman" w:hAnsi="Times New Roman"/>
          <w:b/>
          <w:sz w:val="24"/>
          <w:szCs w:val="24"/>
          <w:lang w:val="en-US" w:eastAsia="ru-RU"/>
        </w:rPr>
        <w:t xml:space="preserve"> 2. </w:t>
      </w:r>
      <w:r>
        <w:rPr>
          <w:rFonts w:ascii="Times New Roman" w:eastAsia="Times New Roman" w:hAnsi="Times New Roman"/>
          <w:b/>
          <w:sz w:val="24"/>
          <w:szCs w:val="24"/>
          <w:lang w:eastAsia="ru-RU"/>
        </w:rPr>
        <w:t>Зовнішність</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і</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характер</w:t>
      </w:r>
      <w:r>
        <w:rPr>
          <w:rFonts w:ascii="Times New Roman" w:eastAsia="Times New Roman" w:hAnsi="Times New Roman"/>
          <w:b/>
          <w:sz w:val="24"/>
          <w:szCs w:val="24"/>
          <w:lang w:val="en-US" w:eastAsia="ru-RU"/>
        </w:rPr>
        <w:t xml:space="preserve"> (Appearance and Character).</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numPr>
          <w:ilvl w:val="0"/>
          <w:numId w:val="4"/>
        </w:numPr>
        <w:tabs>
          <w:tab w:val="left" w:pos="720"/>
        </w:tabs>
        <w:spacing w:after="0" w:line="240" w:lineRule="auto"/>
        <w:ind w:left="851"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Професійна компетенція. «Neighbourhood watch».</w:t>
      </w:r>
    </w:p>
    <w:p w:rsidR="00016A8F" w:rsidRDefault="00016A8F" w:rsidP="00016A8F">
      <w:pPr>
        <w:numPr>
          <w:ilvl w:val="0"/>
          <w:numId w:val="4"/>
        </w:numPr>
        <w:tabs>
          <w:tab w:val="left" w:pos="720"/>
        </w:tabs>
        <w:spacing w:after="0" w:line="240" w:lineRule="auto"/>
        <w:ind w:left="851"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How to make offers.</w:t>
      </w:r>
    </w:p>
    <w:p w:rsidR="00016A8F" w:rsidRDefault="00016A8F" w:rsidP="00016A8F">
      <w:pPr>
        <w:numPr>
          <w:ilvl w:val="0"/>
          <w:numId w:val="4"/>
        </w:numPr>
        <w:tabs>
          <w:tab w:val="left" w:pos="720"/>
        </w:tabs>
        <w:spacing w:after="0" w:line="240" w:lineRule="auto"/>
        <w:ind w:left="851"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Volunteering in Policing.</w:t>
      </w:r>
    </w:p>
    <w:p w:rsidR="00016A8F" w:rsidRDefault="00016A8F" w:rsidP="00016A8F">
      <w:pPr>
        <w:numPr>
          <w:ilvl w:val="0"/>
          <w:numId w:val="4"/>
        </w:numPr>
        <w:tabs>
          <w:tab w:val="left" w:pos="720"/>
        </w:tabs>
        <w:spacing w:after="0" w:line="240" w:lineRule="auto"/>
        <w:ind w:left="851"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Лексичний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мінімум</w:t>
      </w:r>
      <w:r>
        <w:rPr>
          <w:rFonts w:ascii="Times New Roman" w:eastAsia="Times New Roman" w:hAnsi="Times New Roman"/>
          <w:sz w:val="24"/>
          <w:szCs w:val="24"/>
          <w:lang w:val="en-US" w:eastAsia="ru-RU"/>
        </w:rPr>
        <w:t>. Examples connected with a verbal personal physical description.</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Нормативна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граматика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англійської</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мови</w:t>
      </w:r>
      <w:r>
        <w:rPr>
          <w:rFonts w:ascii="Times New Roman" w:eastAsia="Times New Roman" w:hAnsi="Times New Roman"/>
          <w:sz w:val="24"/>
          <w:szCs w:val="24"/>
          <w:lang w:val="en-US" w:eastAsia="ru-RU"/>
        </w:rPr>
        <w:t>. Word order in affirmative, alternative and negative sentences. Types of questions.</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spacing w:after="0" w:line="240" w:lineRule="auto"/>
        <w:ind w:right="426"/>
        <w:jc w:val="both"/>
        <w:rPr>
          <w:rFonts w:ascii="Times New Roman" w:eastAsia="Times New Roman" w:hAnsi="Times New Roman"/>
          <w:b/>
          <w:sz w:val="24"/>
          <w:szCs w:val="24"/>
          <w:lang w:val="en-US" w:eastAsia="ru-RU"/>
        </w:rPr>
      </w:pPr>
      <w:r>
        <w:rPr>
          <w:rFonts w:ascii="Times New Roman" w:eastAsia="Times New Roman" w:hAnsi="Times New Roman"/>
          <w:b/>
          <w:sz w:val="24"/>
          <w:szCs w:val="24"/>
          <w:lang w:eastAsia="ru-RU"/>
        </w:rPr>
        <w:t>Тема</w:t>
      </w:r>
      <w:r>
        <w:rPr>
          <w:rFonts w:ascii="Times New Roman" w:eastAsia="Times New Roman" w:hAnsi="Times New Roman"/>
          <w:b/>
          <w:sz w:val="24"/>
          <w:szCs w:val="24"/>
          <w:lang w:val="en-US" w:eastAsia="ru-RU"/>
        </w:rPr>
        <w:t xml:space="preserve"> 3. </w:t>
      </w:r>
      <w:r>
        <w:rPr>
          <w:rFonts w:ascii="Times New Roman" w:eastAsia="Times New Roman" w:hAnsi="Times New Roman"/>
          <w:b/>
          <w:sz w:val="24"/>
          <w:szCs w:val="24"/>
          <w:lang w:eastAsia="ru-RU"/>
        </w:rPr>
        <w:t>Подорож</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до</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Великої</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Британії</w:t>
      </w:r>
      <w:r>
        <w:rPr>
          <w:rFonts w:ascii="Times New Roman" w:eastAsia="Times New Roman" w:hAnsi="Times New Roman"/>
          <w:b/>
          <w:sz w:val="24"/>
          <w:szCs w:val="24"/>
          <w:lang w:val="en-US" w:eastAsia="ru-RU"/>
        </w:rPr>
        <w:t xml:space="preserve"> (Travelling to the UK).</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numPr>
          <w:ilvl w:val="0"/>
          <w:numId w:val="5"/>
        </w:numPr>
        <w:tabs>
          <w:tab w:val="left" w:pos="720"/>
        </w:tabs>
        <w:spacing w:after="0" w:line="240" w:lineRule="auto"/>
        <w:ind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Професійна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Travelling to the UK.</w:t>
      </w:r>
    </w:p>
    <w:p w:rsidR="00016A8F" w:rsidRDefault="00016A8F" w:rsidP="00016A8F">
      <w:pPr>
        <w:numPr>
          <w:ilvl w:val="0"/>
          <w:numId w:val="5"/>
        </w:numPr>
        <w:tabs>
          <w:tab w:val="left" w:pos="720"/>
        </w:tabs>
        <w:spacing w:after="0" w:line="240" w:lineRule="auto"/>
        <w:ind w:right="426"/>
        <w:contextualSpacing/>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How to offer help.</w:t>
      </w:r>
    </w:p>
    <w:p w:rsidR="00016A8F" w:rsidRDefault="00016A8F" w:rsidP="00016A8F">
      <w:pPr>
        <w:numPr>
          <w:ilvl w:val="0"/>
          <w:numId w:val="5"/>
        </w:numPr>
        <w:tabs>
          <w:tab w:val="left" w:pos="720"/>
        </w:tabs>
        <w:spacing w:after="0" w:line="240" w:lineRule="auto"/>
        <w:ind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Foreign Travel Advice (USA).</w:t>
      </w:r>
    </w:p>
    <w:p w:rsidR="00016A8F" w:rsidRDefault="00016A8F" w:rsidP="00016A8F">
      <w:pPr>
        <w:numPr>
          <w:ilvl w:val="0"/>
          <w:numId w:val="5"/>
        </w:numPr>
        <w:tabs>
          <w:tab w:val="left" w:pos="720"/>
        </w:tabs>
        <w:spacing w:after="0" w:line="240" w:lineRule="auto"/>
        <w:ind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Лексичний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мінімум</w:t>
      </w:r>
      <w:r>
        <w:rPr>
          <w:rFonts w:ascii="Times New Roman" w:eastAsia="Times New Roman" w:hAnsi="Times New Roman"/>
          <w:sz w:val="24"/>
          <w:szCs w:val="24"/>
          <w:lang w:val="en-US" w:eastAsia="ru-RU"/>
        </w:rPr>
        <w:t>. Examples connected with traveling abroad.</w:t>
      </w:r>
    </w:p>
    <w:p w:rsidR="00016A8F" w:rsidRDefault="00016A8F" w:rsidP="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Нормативна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граматика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англійської</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мови</w:t>
      </w:r>
      <w:r>
        <w:rPr>
          <w:rFonts w:ascii="Times New Roman" w:eastAsia="Times New Roman" w:hAnsi="Times New Roman"/>
          <w:sz w:val="24"/>
          <w:szCs w:val="24"/>
          <w:lang w:val="en-US" w:eastAsia="ru-RU"/>
        </w:rPr>
        <w:t xml:space="preserve">. The noun (articles, number, case). </w:t>
      </w:r>
      <w:r>
        <w:rPr>
          <w:rFonts w:ascii="Times New Roman" w:eastAsia="Times New Roman" w:hAnsi="Times New Roman"/>
          <w:sz w:val="24"/>
          <w:szCs w:val="24"/>
          <w:lang w:eastAsia="ru-RU"/>
        </w:rPr>
        <w:t>Pronouns.</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spacing w:after="0" w:line="240" w:lineRule="auto"/>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 4. Класичний приватний університет (Classical Private University).</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numPr>
          <w:ilvl w:val="0"/>
          <w:numId w:val="6"/>
        </w:numPr>
        <w:tabs>
          <w:tab w:val="left" w:pos="720"/>
        </w:tabs>
        <w:spacing w:after="0" w:line="240" w:lineRule="auto"/>
        <w:ind w:left="720"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Професійна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Classical Private University.</w:t>
      </w:r>
    </w:p>
    <w:p w:rsidR="00016A8F" w:rsidRDefault="00016A8F" w:rsidP="00016A8F">
      <w:pPr>
        <w:numPr>
          <w:ilvl w:val="0"/>
          <w:numId w:val="6"/>
        </w:numPr>
        <w:tabs>
          <w:tab w:val="left" w:pos="720"/>
        </w:tabs>
        <w:spacing w:after="0" w:line="240" w:lineRule="auto"/>
        <w:ind w:left="720"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How to check and clarify.</w:t>
      </w:r>
    </w:p>
    <w:p w:rsidR="00016A8F" w:rsidRDefault="00016A8F" w:rsidP="00016A8F">
      <w:pPr>
        <w:numPr>
          <w:ilvl w:val="0"/>
          <w:numId w:val="6"/>
        </w:numPr>
        <w:tabs>
          <w:tab w:val="left" w:pos="720"/>
        </w:tabs>
        <w:spacing w:after="0" w:line="240" w:lineRule="auto"/>
        <w:ind w:left="720"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Names of Students in Different Countries.</w:t>
      </w:r>
    </w:p>
    <w:p w:rsidR="00016A8F" w:rsidRDefault="00016A8F" w:rsidP="00016A8F">
      <w:pPr>
        <w:numPr>
          <w:ilvl w:val="0"/>
          <w:numId w:val="6"/>
        </w:numPr>
        <w:tabs>
          <w:tab w:val="left" w:pos="720"/>
        </w:tabs>
        <w:spacing w:after="0" w:line="240" w:lineRule="auto"/>
        <w:ind w:left="720"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Лексичний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мінімум</w:t>
      </w:r>
      <w:r>
        <w:rPr>
          <w:rFonts w:ascii="Times New Roman" w:eastAsia="Times New Roman" w:hAnsi="Times New Roman"/>
          <w:sz w:val="24"/>
          <w:szCs w:val="24"/>
          <w:lang w:val="en-US" w:eastAsia="ru-RU"/>
        </w:rPr>
        <w:t>. Examples connected with education.</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Нормативна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граматика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англійської</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мови</w:t>
      </w:r>
      <w:r>
        <w:rPr>
          <w:rFonts w:ascii="Times New Roman" w:eastAsia="Times New Roman" w:hAnsi="Times New Roman"/>
          <w:sz w:val="24"/>
          <w:szCs w:val="24"/>
          <w:lang w:val="en-US" w:eastAsia="ru-RU"/>
        </w:rPr>
        <w:t>. The Present Simple Tense. There + to be. To be going to.</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spacing w:after="0" w:line="240" w:lineRule="auto"/>
        <w:ind w:right="426"/>
        <w:jc w:val="both"/>
        <w:rPr>
          <w:rFonts w:ascii="Times New Roman" w:eastAsia="Times New Roman" w:hAnsi="Times New Roman"/>
          <w:b/>
          <w:sz w:val="24"/>
          <w:szCs w:val="24"/>
          <w:lang w:val="en-US" w:eastAsia="ru-RU"/>
        </w:rPr>
      </w:pPr>
      <w:r>
        <w:rPr>
          <w:rFonts w:ascii="Times New Roman" w:eastAsia="Times New Roman" w:hAnsi="Times New Roman"/>
          <w:b/>
          <w:sz w:val="24"/>
          <w:szCs w:val="24"/>
          <w:lang w:eastAsia="ru-RU"/>
        </w:rPr>
        <w:t>Тема</w:t>
      </w:r>
      <w:r>
        <w:rPr>
          <w:rFonts w:ascii="Times New Roman" w:eastAsia="Times New Roman" w:hAnsi="Times New Roman"/>
          <w:b/>
          <w:sz w:val="24"/>
          <w:szCs w:val="24"/>
          <w:lang w:val="en-US" w:eastAsia="ru-RU"/>
        </w:rPr>
        <w:t xml:space="preserve"> 5. </w:t>
      </w:r>
      <w:r>
        <w:rPr>
          <w:rFonts w:ascii="Times New Roman" w:eastAsia="Times New Roman" w:hAnsi="Times New Roman"/>
          <w:b/>
          <w:sz w:val="24"/>
          <w:szCs w:val="24"/>
          <w:lang w:eastAsia="ru-RU"/>
        </w:rPr>
        <w:t>Що</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таке</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закон</w:t>
      </w:r>
      <w:r>
        <w:rPr>
          <w:rFonts w:ascii="Times New Roman" w:eastAsia="Times New Roman" w:hAnsi="Times New Roman"/>
          <w:b/>
          <w:sz w:val="24"/>
          <w:szCs w:val="24"/>
          <w:lang w:val="en-US" w:eastAsia="ru-RU"/>
        </w:rPr>
        <w:t>? (Law: What Is It?)</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numPr>
          <w:ilvl w:val="0"/>
          <w:numId w:val="7"/>
        </w:numPr>
        <w:tabs>
          <w:tab w:val="left" w:pos="720"/>
        </w:tabs>
        <w:spacing w:after="0" w:line="240" w:lineRule="auto"/>
        <w:ind w:left="720"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Професійна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xml:space="preserve">. Law: what is it? (part 1). Law: what is it? </w:t>
      </w:r>
      <w:r>
        <w:rPr>
          <w:rFonts w:ascii="Times New Roman" w:eastAsia="Times New Roman" w:hAnsi="Times New Roman"/>
          <w:sz w:val="24"/>
          <w:szCs w:val="24"/>
          <w:lang w:eastAsia="ru-RU"/>
        </w:rPr>
        <w:t>(part 2)</w:t>
      </w:r>
    </w:p>
    <w:p w:rsidR="00016A8F" w:rsidRDefault="00016A8F" w:rsidP="00016A8F">
      <w:pPr>
        <w:numPr>
          <w:ilvl w:val="0"/>
          <w:numId w:val="7"/>
        </w:numPr>
        <w:tabs>
          <w:tab w:val="left" w:pos="720"/>
        </w:tabs>
        <w:spacing w:after="0" w:line="240" w:lineRule="auto"/>
        <w:ind w:left="720"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How to start small talk.</w:t>
      </w:r>
    </w:p>
    <w:p w:rsidR="00016A8F" w:rsidRDefault="00016A8F" w:rsidP="00016A8F">
      <w:pPr>
        <w:numPr>
          <w:ilvl w:val="0"/>
          <w:numId w:val="7"/>
        </w:numPr>
        <w:tabs>
          <w:tab w:val="left" w:pos="720"/>
        </w:tabs>
        <w:spacing w:after="0" w:line="240" w:lineRule="auto"/>
        <w:ind w:left="720" w:right="426"/>
        <w:contextualSpacing/>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xml:space="preserve">. Law and Society. An Emergency Call to the Police. </w:t>
      </w:r>
      <w:r>
        <w:rPr>
          <w:rFonts w:ascii="Times New Roman" w:eastAsia="Times New Roman" w:hAnsi="Times New Roman"/>
          <w:sz w:val="24"/>
          <w:szCs w:val="24"/>
          <w:lang w:val="uk-UA" w:eastAsia="ru-RU"/>
        </w:rPr>
        <w:t xml:space="preserve"> </w:t>
      </w:r>
    </w:p>
    <w:p w:rsidR="00016A8F" w:rsidRDefault="00016A8F" w:rsidP="00016A8F">
      <w:pPr>
        <w:tabs>
          <w:tab w:val="left" w:pos="720"/>
        </w:tabs>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Areas of Law.</w:t>
      </w:r>
    </w:p>
    <w:p w:rsidR="00016A8F" w:rsidRDefault="00016A8F" w:rsidP="00016A8F">
      <w:pPr>
        <w:numPr>
          <w:ilvl w:val="0"/>
          <w:numId w:val="7"/>
        </w:numPr>
        <w:tabs>
          <w:tab w:val="left" w:pos="720"/>
        </w:tabs>
        <w:spacing w:after="0" w:line="240" w:lineRule="auto"/>
        <w:ind w:left="720" w:right="426"/>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  Лексичний мінімум. Legal terms.</w:t>
      </w:r>
    </w:p>
    <w:p w:rsidR="00016A8F" w:rsidRDefault="00016A8F" w:rsidP="00016A8F">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Нормативна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граматика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англійської</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мови</w:t>
      </w:r>
      <w:r>
        <w:rPr>
          <w:rFonts w:ascii="Times New Roman" w:eastAsia="Times New Roman" w:hAnsi="Times New Roman"/>
          <w:sz w:val="24"/>
          <w:szCs w:val="24"/>
          <w:lang w:val="en-US" w:eastAsia="ru-RU"/>
        </w:rPr>
        <w:t xml:space="preserve">. The Present Continuous Tense. The </w:t>
      </w:r>
      <w:r>
        <w:rPr>
          <w:rFonts w:ascii="Times New Roman" w:eastAsia="Times New Roman" w:hAnsi="Times New Roman"/>
          <w:sz w:val="24"/>
          <w:szCs w:val="24"/>
          <w:lang w:val="uk-UA" w:eastAsia="ru-RU"/>
        </w:rPr>
        <w:t xml:space="preserve">    </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Numeral.</w:t>
      </w:r>
    </w:p>
    <w:p w:rsidR="00016A8F" w:rsidRDefault="00016A8F" w:rsidP="00016A8F">
      <w:pPr>
        <w:tabs>
          <w:tab w:val="left" w:pos="885"/>
          <w:tab w:val="left" w:pos="2580"/>
        </w:tabs>
        <w:spacing w:after="0" w:line="240" w:lineRule="auto"/>
        <w:ind w:right="426"/>
        <w:jc w:val="both"/>
        <w:rPr>
          <w:rFonts w:ascii="Times New Roman" w:eastAsia="Times New Roman" w:hAnsi="Times New Roman"/>
          <w:sz w:val="24"/>
          <w:szCs w:val="24"/>
          <w:lang w:val="en-US" w:eastAsia="ru-RU"/>
        </w:rPr>
      </w:pPr>
    </w:p>
    <w:p w:rsidR="00016A8F" w:rsidRDefault="00016A8F" w:rsidP="00016A8F">
      <w:pPr>
        <w:spacing w:after="0" w:line="240" w:lineRule="auto"/>
        <w:ind w:right="426"/>
        <w:jc w:val="both"/>
        <w:rPr>
          <w:rFonts w:ascii="Times New Roman" w:eastAsia="Times New Roman" w:hAnsi="Times New Roman"/>
          <w:b/>
          <w:sz w:val="24"/>
          <w:szCs w:val="24"/>
          <w:lang w:val="en-US" w:eastAsia="ru-RU"/>
        </w:rPr>
      </w:pPr>
      <w:r>
        <w:rPr>
          <w:rFonts w:ascii="Times New Roman" w:eastAsia="Times New Roman" w:hAnsi="Times New Roman"/>
          <w:b/>
          <w:sz w:val="24"/>
          <w:szCs w:val="24"/>
          <w:lang w:eastAsia="ru-RU"/>
        </w:rPr>
        <w:t>Змістовий</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розділ</w:t>
      </w:r>
      <w:r>
        <w:rPr>
          <w:rFonts w:ascii="Times New Roman" w:eastAsia="Times New Roman" w:hAnsi="Times New Roman"/>
          <w:b/>
          <w:sz w:val="24"/>
          <w:szCs w:val="24"/>
          <w:lang w:val="en-US" w:eastAsia="ru-RU"/>
        </w:rPr>
        <w:t xml:space="preserve"> 2. </w:t>
      </w:r>
      <w:r>
        <w:rPr>
          <w:rFonts w:ascii="Times New Roman" w:eastAsia="Times New Roman" w:hAnsi="Times New Roman"/>
          <w:b/>
          <w:sz w:val="24"/>
          <w:szCs w:val="24"/>
          <w:lang w:eastAsia="ru-RU"/>
        </w:rPr>
        <w:t>Право</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в</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усьому</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світі</w:t>
      </w:r>
      <w:r>
        <w:rPr>
          <w:rFonts w:ascii="Times New Roman" w:eastAsia="Times New Roman" w:hAnsi="Times New Roman"/>
          <w:b/>
          <w:sz w:val="24"/>
          <w:szCs w:val="24"/>
          <w:lang w:val="en-US" w:eastAsia="ru-RU"/>
        </w:rPr>
        <w:t xml:space="preserve"> (Law Worldwide)</w:t>
      </w:r>
    </w:p>
    <w:p w:rsidR="00016A8F" w:rsidRDefault="00016A8F" w:rsidP="00016A8F">
      <w:pPr>
        <w:spacing w:after="0" w:line="240" w:lineRule="auto"/>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Усна та писемна професійна комунікація</w:t>
      </w:r>
    </w:p>
    <w:p w:rsidR="00016A8F" w:rsidRDefault="00016A8F" w:rsidP="00016A8F">
      <w:pPr>
        <w:spacing w:after="0" w:line="240" w:lineRule="auto"/>
        <w:ind w:right="426"/>
        <w:jc w:val="both"/>
        <w:rPr>
          <w:rFonts w:ascii="Times New Roman" w:eastAsia="Times New Roman" w:hAnsi="Times New Roman"/>
          <w:b/>
          <w:sz w:val="24"/>
          <w:szCs w:val="24"/>
          <w:lang w:eastAsia="ru-RU"/>
        </w:rPr>
      </w:pPr>
    </w:p>
    <w:p w:rsidR="00016A8F" w:rsidRDefault="00016A8F" w:rsidP="00016A8F">
      <w:pPr>
        <w:spacing w:after="0" w:line="240" w:lineRule="auto"/>
        <w:ind w:right="426"/>
        <w:jc w:val="both"/>
        <w:rPr>
          <w:rFonts w:ascii="Times New Roman" w:eastAsia="Times New Roman" w:hAnsi="Times New Roman"/>
          <w:b/>
          <w:sz w:val="24"/>
          <w:szCs w:val="24"/>
          <w:lang w:val="en-US" w:eastAsia="ru-RU"/>
        </w:rPr>
      </w:pPr>
      <w:r>
        <w:rPr>
          <w:rFonts w:ascii="Times New Roman" w:eastAsia="Times New Roman" w:hAnsi="Times New Roman"/>
          <w:sz w:val="24"/>
          <w:szCs w:val="24"/>
          <w:lang w:val="uk-UA" w:eastAsia="ru-RU"/>
        </w:rPr>
        <w:t xml:space="preserve">            </w:t>
      </w:r>
      <w:r>
        <w:rPr>
          <w:rFonts w:ascii="Times New Roman" w:eastAsia="Times New Roman" w:hAnsi="Times New Roman"/>
          <w:b/>
          <w:sz w:val="24"/>
          <w:szCs w:val="24"/>
          <w:lang w:eastAsia="ru-RU"/>
        </w:rPr>
        <w:t>Тема 6. Розвиток</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права</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історичний</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аспект</w:t>
      </w:r>
      <w:r>
        <w:rPr>
          <w:rFonts w:ascii="Times New Roman" w:eastAsia="Times New Roman" w:hAnsi="Times New Roman"/>
          <w:b/>
          <w:sz w:val="24"/>
          <w:szCs w:val="24"/>
          <w:lang w:val="en-US" w:eastAsia="ru-RU"/>
        </w:rPr>
        <w:t xml:space="preserve"> (Evolution of Law: Historical Aspect)</w:t>
      </w:r>
    </w:p>
    <w:p w:rsidR="00016A8F" w:rsidRDefault="00016A8F" w:rsidP="00016A8F">
      <w:pPr>
        <w:spacing w:after="0" w:line="240" w:lineRule="auto"/>
        <w:ind w:right="426"/>
        <w:jc w:val="both"/>
        <w:rPr>
          <w:rFonts w:ascii="Times New Roman" w:eastAsia="Times New Roman" w:hAnsi="Times New Roman"/>
          <w:b/>
          <w:sz w:val="24"/>
          <w:szCs w:val="24"/>
          <w:lang w:val="en-US" w:eastAsia="ru-RU"/>
        </w:rPr>
      </w:pPr>
    </w:p>
    <w:p w:rsidR="00016A8F" w:rsidRDefault="00016A8F" w:rsidP="00016A8F">
      <w:pPr>
        <w:numPr>
          <w:ilvl w:val="0"/>
          <w:numId w:val="8"/>
        </w:numPr>
        <w:tabs>
          <w:tab w:val="left" w:pos="720"/>
        </w:tabs>
        <w:spacing w:after="0" w:line="240" w:lineRule="auto"/>
        <w:ind w:left="720"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Професійна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xml:space="preserve">. The First Laws: Laws of Babylon. </w:t>
      </w:r>
      <w:r>
        <w:rPr>
          <w:rFonts w:ascii="Times New Roman" w:eastAsia="Times New Roman" w:hAnsi="Times New Roman"/>
          <w:sz w:val="24"/>
          <w:szCs w:val="24"/>
          <w:lang w:eastAsia="ru-RU"/>
        </w:rPr>
        <w:t>The First Laws:</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Ancient Greece and Rome. The Foundation of British Law: The Magna Carta. The</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Foundation of British Law: Habeas Corpus Act. The Foundation of British Law: The Petition of Rights and the Bill of Rights.</w:t>
      </w:r>
    </w:p>
    <w:p w:rsidR="00016A8F" w:rsidRDefault="00016A8F" w:rsidP="00016A8F">
      <w:pPr>
        <w:numPr>
          <w:ilvl w:val="0"/>
          <w:numId w:val="8"/>
        </w:numPr>
        <w:tabs>
          <w:tab w:val="left" w:pos="720"/>
        </w:tabs>
        <w:spacing w:after="0" w:line="240" w:lineRule="auto"/>
        <w:ind w:left="720"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xml:space="preserve">. How to describe an </w:t>
      </w:r>
      <w:proofErr w:type="gramStart"/>
      <w:r>
        <w:rPr>
          <w:rFonts w:ascii="Times New Roman" w:eastAsia="Times New Roman" w:hAnsi="Times New Roman"/>
          <w:sz w:val="24"/>
          <w:szCs w:val="24"/>
          <w:lang w:val="en-US" w:eastAsia="ru-RU"/>
        </w:rPr>
        <w:t>event.</w:t>
      </w:r>
      <w:proofErr w:type="gramEnd"/>
    </w:p>
    <w:p w:rsidR="00016A8F" w:rsidRDefault="00016A8F" w:rsidP="00016A8F">
      <w:pPr>
        <w:numPr>
          <w:ilvl w:val="0"/>
          <w:numId w:val="8"/>
        </w:numPr>
        <w:tabs>
          <w:tab w:val="left" w:pos="720"/>
        </w:tabs>
        <w:spacing w:after="0" w:line="240" w:lineRule="auto"/>
        <w:ind w:left="720"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Соціокультурна компетенція. Ancient Romans.</w:t>
      </w:r>
    </w:p>
    <w:p w:rsidR="00016A8F" w:rsidRDefault="00016A8F" w:rsidP="00016A8F">
      <w:pPr>
        <w:numPr>
          <w:ilvl w:val="0"/>
          <w:numId w:val="8"/>
        </w:numPr>
        <w:tabs>
          <w:tab w:val="left" w:pos="720"/>
        </w:tabs>
        <w:spacing w:after="0" w:line="240" w:lineRule="auto"/>
        <w:ind w:left="720"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Лексичний мінімум. Legal terms.</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 xml:space="preserve">– Нормативна граматика англійської мови. The Adjective. </w:t>
      </w:r>
      <w:r>
        <w:rPr>
          <w:rFonts w:ascii="Times New Roman" w:eastAsia="Times New Roman" w:hAnsi="Times New Roman"/>
          <w:sz w:val="24"/>
          <w:szCs w:val="24"/>
          <w:lang w:val="en-US" w:eastAsia="ru-RU"/>
        </w:rPr>
        <w:t>Degrees of comparison.</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spacing w:after="0" w:line="240" w:lineRule="auto"/>
        <w:ind w:right="426"/>
        <w:jc w:val="both"/>
        <w:rPr>
          <w:rFonts w:ascii="Times New Roman" w:eastAsia="Times New Roman" w:hAnsi="Times New Roman"/>
          <w:b/>
          <w:sz w:val="24"/>
          <w:szCs w:val="24"/>
          <w:lang w:val="en-US" w:eastAsia="ru-RU"/>
        </w:rPr>
      </w:pPr>
      <w:r>
        <w:rPr>
          <w:rFonts w:ascii="Times New Roman" w:eastAsia="Times New Roman" w:hAnsi="Times New Roman"/>
          <w:b/>
          <w:sz w:val="24"/>
          <w:szCs w:val="24"/>
          <w:lang w:eastAsia="ru-RU"/>
        </w:rPr>
        <w:t>Тема</w:t>
      </w:r>
      <w:r>
        <w:rPr>
          <w:rFonts w:ascii="Times New Roman" w:eastAsia="Times New Roman" w:hAnsi="Times New Roman"/>
          <w:b/>
          <w:sz w:val="24"/>
          <w:szCs w:val="24"/>
          <w:lang w:val="en-US" w:eastAsia="ru-RU"/>
        </w:rPr>
        <w:t xml:space="preserve"> 7. </w:t>
      </w:r>
      <w:r>
        <w:rPr>
          <w:rFonts w:ascii="Times New Roman" w:eastAsia="Times New Roman" w:hAnsi="Times New Roman"/>
          <w:b/>
          <w:sz w:val="24"/>
          <w:szCs w:val="24"/>
          <w:lang w:eastAsia="ru-RU"/>
        </w:rPr>
        <w:t>Україна</w:t>
      </w:r>
      <w:r>
        <w:rPr>
          <w:rFonts w:ascii="Times New Roman" w:eastAsia="Times New Roman" w:hAnsi="Times New Roman"/>
          <w:b/>
          <w:sz w:val="24"/>
          <w:szCs w:val="24"/>
          <w:lang w:val="en-US" w:eastAsia="ru-RU"/>
        </w:rPr>
        <w:t xml:space="preserve"> </w:t>
      </w:r>
      <w:r>
        <w:rPr>
          <w:rFonts w:ascii="Times New Roman" w:eastAsia="Times New Roman" w:hAnsi="Times New Roman"/>
          <w:sz w:val="24"/>
          <w:szCs w:val="24"/>
          <w:lang w:val="en-US" w:eastAsia="ru-RU"/>
        </w:rPr>
        <w:t>(</w:t>
      </w:r>
      <w:r>
        <w:rPr>
          <w:rFonts w:ascii="Times New Roman" w:eastAsia="Times New Roman" w:hAnsi="Times New Roman"/>
          <w:b/>
          <w:sz w:val="24"/>
          <w:szCs w:val="24"/>
          <w:lang w:val="en-US" w:eastAsia="ru-RU"/>
        </w:rPr>
        <w:t>Ukraine)</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numPr>
          <w:ilvl w:val="0"/>
          <w:numId w:val="9"/>
        </w:numPr>
        <w:tabs>
          <w:tab w:val="left" w:pos="720"/>
        </w:tabs>
        <w:spacing w:after="0" w:line="240" w:lineRule="auto"/>
        <w:ind w:left="720"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Професійна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Ukraine (part 1). Ukraine (part 2).</w:t>
      </w:r>
    </w:p>
    <w:p w:rsidR="00016A8F" w:rsidRDefault="00016A8F" w:rsidP="00016A8F">
      <w:pPr>
        <w:numPr>
          <w:ilvl w:val="0"/>
          <w:numId w:val="9"/>
        </w:numPr>
        <w:tabs>
          <w:tab w:val="left" w:pos="720"/>
        </w:tabs>
        <w:spacing w:after="0" w:line="240" w:lineRule="auto"/>
        <w:ind w:left="720"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How to talk about yourself.</w:t>
      </w:r>
    </w:p>
    <w:p w:rsidR="00016A8F" w:rsidRDefault="00016A8F" w:rsidP="00016A8F">
      <w:pPr>
        <w:numPr>
          <w:ilvl w:val="0"/>
          <w:numId w:val="9"/>
        </w:numPr>
        <w:tabs>
          <w:tab w:val="left" w:pos="720"/>
        </w:tabs>
        <w:spacing w:after="0" w:line="240" w:lineRule="auto"/>
        <w:ind w:left="720"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Соціокультурна компетенція. National symbols.</w:t>
      </w:r>
    </w:p>
    <w:p w:rsidR="00016A8F" w:rsidRDefault="00016A8F" w:rsidP="00016A8F">
      <w:pPr>
        <w:numPr>
          <w:ilvl w:val="0"/>
          <w:numId w:val="9"/>
        </w:numPr>
        <w:tabs>
          <w:tab w:val="left" w:pos="720"/>
        </w:tabs>
        <w:spacing w:after="0" w:line="240" w:lineRule="auto"/>
        <w:ind w:left="720"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Лексичний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мінімум</w:t>
      </w:r>
      <w:r>
        <w:rPr>
          <w:rFonts w:ascii="Times New Roman" w:eastAsia="Times New Roman" w:hAnsi="Times New Roman"/>
          <w:sz w:val="24"/>
          <w:szCs w:val="24"/>
          <w:lang w:val="en-US" w:eastAsia="ru-RU"/>
        </w:rPr>
        <w:t>. Examples connected with geographical position, economy and natural resources of Ukraine. Examples connected with national symbols of Ukraine.</w:t>
      </w:r>
    </w:p>
    <w:p w:rsidR="00016A8F" w:rsidRDefault="00016A8F" w:rsidP="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Нормативна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граматика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англійської</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мови</w:t>
      </w:r>
      <w:r>
        <w:rPr>
          <w:rFonts w:ascii="Times New Roman" w:eastAsia="Times New Roman" w:hAnsi="Times New Roman"/>
          <w:sz w:val="24"/>
          <w:szCs w:val="24"/>
          <w:lang w:val="en-US" w:eastAsia="ru-RU"/>
        </w:rPr>
        <w:t xml:space="preserve">. The Past Simple Tense. The Present Perfect Tense. </w:t>
      </w:r>
      <w:r>
        <w:rPr>
          <w:rFonts w:ascii="Times New Roman" w:eastAsia="Times New Roman" w:hAnsi="Times New Roman"/>
          <w:sz w:val="24"/>
          <w:szCs w:val="24"/>
          <w:lang w:eastAsia="ru-RU"/>
        </w:rPr>
        <w:t>Word formation.</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spacing w:after="0" w:line="240" w:lineRule="auto"/>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 8. Цивільне право (Civil Law)</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numPr>
          <w:ilvl w:val="0"/>
          <w:numId w:val="10"/>
        </w:numPr>
        <w:tabs>
          <w:tab w:val="left" w:pos="720"/>
        </w:tabs>
        <w:spacing w:after="0" w:line="240" w:lineRule="auto"/>
        <w:ind w:left="720"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Професійна компетенція. Civil Law.</w:t>
      </w:r>
    </w:p>
    <w:p w:rsidR="00016A8F" w:rsidRDefault="00016A8F" w:rsidP="00016A8F">
      <w:pPr>
        <w:numPr>
          <w:ilvl w:val="0"/>
          <w:numId w:val="10"/>
        </w:numPr>
        <w:tabs>
          <w:tab w:val="left" w:pos="720"/>
        </w:tabs>
        <w:spacing w:after="0" w:line="240" w:lineRule="auto"/>
        <w:ind w:left="720"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How to talk about other people.</w:t>
      </w:r>
    </w:p>
    <w:p w:rsidR="00016A8F" w:rsidRDefault="00016A8F" w:rsidP="00016A8F">
      <w:pPr>
        <w:numPr>
          <w:ilvl w:val="0"/>
          <w:numId w:val="10"/>
        </w:numPr>
        <w:tabs>
          <w:tab w:val="left" w:pos="720"/>
        </w:tabs>
        <w:spacing w:after="0" w:line="240" w:lineRule="auto"/>
        <w:ind w:left="720"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Article presentation steps.</w:t>
      </w:r>
    </w:p>
    <w:p w:rsidR="00016A8F" w:rsidRDefault="00016A8F" w:rsidP="00016A8F">
      <w:pPr>
        <w:numPr>
          <w:ilvl w:val="0"/>
          <w:numId w:val="10"/>
        </w:numPr>
        <w:tabs>
          <w:tab w:val="left" w:pos="720"/>
        </w:tabs>
        <w:spacing w:after="0" w:line="240" w:lineRule="auto"/>
        <w:ind w:left="720"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Лексичний мінімум. Law terms.</w:t>
      </w:r>
    </w:p>
    <w:p w:rsidR="00016A8F" w:rsidRDefault="00016A8F" w:rsidP="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Нормативна граматика англійської мови. The Future Simple Tense.</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spacing w:after="0" w:line="240" w:lineRule="auto"/>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 9. Велика Британія (юридична та політична система) (Great Britain (legal and political system)</w:t>
      </w:r>
    </w:p>
    <w:p w:rsidR="00016A8F" w:rsidRDefault="00016A8F" w:rsidP="00016A8F">
      <w:pPr>
        <w:spacing w:after="0" w:line="240" w:lineRule="auto"/>
        <w:ind w:right="426"/>
        <w:jc w:val="both"/>
        <w:rPr>
          <w:rFonts w:ascii="Times New Roman" w:eastAsia="Times New Roman" w:hAnsi="Times New Roman"/>
          <w:b/>
          <w:sz w:val="24"/>
          <w:szCs w:val="24"/>
          <w:lang w:eastAsia="ru-RU"/>
        </w:rPr>
      </w:pPr>
    </w:p>
    <w:p w:rsidR="00016A8F" w:rsidRDefault="00016A8F" w:rsidP="00016A8F">
      <w:pPr>
        <w:numPr>
          <w:ilvl w:val="0"/>
          <w:numId w:val="11"/>
        </w:numPr>
        <w:tabs>
          <w:tab w:val="left" w:pos="720"/>
        </w:tabs>
        <w:spacing w:after="0" w:line="240" w:lineRule="auto"/>
        <w:ind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Професійна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Great Britain (legal and political system).</w:t>
      </w:r>
    </w:p>
    <w:p w:rsidR="00016A8F" w:rsidRDefault="00016A8F" w:rsidP="00016A8F">
      <w:pPr>
        <w:numPr>
          <w:ilvl w:val="0"/>
          <w:numId w:val="11"/>
        </w:numPr>
        <w:tabs>
          <w:tab w:val="left" w:pos="720"/>
        </w:tabs>
        <w:spacing w:after="0" w:line="240" w:lineRule="auto"/>
        <w:ind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Мовленнєва компетенція. How to update.</w:t>
      </w:r>
    </w:p>
    <w:p w:rsidR="00016A8F" w:rsidRDefault="00016A8F" w:rsidP="00016A8F">
      <w:pPr>
        <w:numPr>
          <w:ilvl w:val="0"/>
          <w:numId w:val="11"/>
        </w:numPr>
        <w:tabs>
          <w:tab w:val="left" w:pos="720"/>
        </w:tabs>
        <w:spacing w:after="0" w:line="240" w:lineRule="auto"/>
        <w:ind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The political system of the Great Britain and Northern Ireland and that of Ukraine.</w:t>
      </w:r>
    </w:p>
    <w:p w:rsidR="00016A8F" w:rsidRDefault="00016A8F" w:rsidP="00016A8F">
      <w:pPr>
        <w:numPr>
          <w:ilvl w:val="0"/>
          <w:numId w:val="11"/>
        </w:numPr>
        <w:tabs>
          <w:tab w:val="left" w:pos="720"/>
        </w:tabs>
        <w:spacing w:after="0" w:line="240" w:lineRule="auto"/>
        <w:ind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Лексичний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мінімум</w:t>
      </w:r>
      <w:r>
        <w:rPr>
          <w:rFonts w:ascii="Times New Roman" w:eastAsia="Times New Roman" w:hAnsi="Times New Roman"/>
          <w:sz w:val="24"/>
          <w:szCs w:val="24"/>
          <w:lang w:val="en-US" w:eastAsia="ru-RU"/>
        </w:rPr>
        <w:t>. Words and expressions connected with legal and political system of Great Britain.</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Нормативна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граматика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англійської</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мови</w:t>
      </w:r>
      <w:r>
        <w:rPr>
          <w:rFonts w:ascii="Times New Roman" w:eastAsia="Times New Roman" w:hAnsi="Times New Roman"/>
          <w:sz w:val="24"/>
          <w:szCs w:val="24"/>
          <w:lang w:val="en-US" w:eastAsia="ru-RU"/>
        </w:rPr>
        <w:t>. The Present Perfect Continuous Tense.</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spacing w:after="0" w:line="240" w:lineRule="auto"/>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 10. США (The USA)</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numPr>
          <w:ilvl w:val="0"/>
          <w:numId w:val="12"/>
        </w:numPr>
        <w:tabs>
          <w:tab w:val="left" w:pos="720"/>
        </w:tabs>
        <w:spacing w:after="0" w:line="240" w:lineRule="auto"/>
        <w:ind w:left="720"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Професійна компетенція. The USA.</w:t>
      </w:r>
    </w:p>
    <w:p w:rsidR="00016A8F" w:rsidRDefault="00016A8F" w:rsidP="00016A8F">
      <w:pPr>
        <w:numPr>
          <w:ilvl w:val="0"/>
          <w:numId w:val="12"/>
        </w:numPr>
        <w:tabs>
          <w:tab w:val="left" w:pos="720"/>
        </w:tabs>
        <w:spacing w:after="0" w:line="240" w:lineRule="auto"/>
        <w:ind w:left="720"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xml:space="preserve">. How to give people </w:t>
      </w:r>
      <w:proofErr w:type="gramStart"/>
      <w:r>
        <w:rPr>
          <w:rFonts w:ascii="Times New Roman" w:eastAsia="Times New Roman" w:hAnsi="Times New Roman"/>
          <w:sz w:val="24"/>
          <w:szCs w:val="24"/>
          <w:lang w:val="en-US" w:eastAsia="ru-RU"/>
        </w:rPr>
        <w:t>news.</w:t>
      </w:r>
      <w:proofErr w:type="gramEnd"/>
    </w:p>
    <w:p w:rsidR="00016A8F" w:rsidRDefault="00016A8F" w:rsidP="00016A8F">
      <w:pPr>
        <w:numPr>
          <w:ilvl w:val="0"/>
          <w:numId w:val="12"/>
        </w:numPr>
        <w:tabs>
          <w:tab w:val="left" w:pos="720"/>
        </w:tabs>
        <w:spacing w:after="0" w:line="240" w:lineRule="auto"/>
        <w:ind w:left="720"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Differences between the US system of government and that of Ukraine.</w:t>
      </w:r>
    </w:p>
    <w:p w:rsidR="00016A8F" w:rsidRDefault="00016A8F" w:rsidP="00016A8F">
      <w:pPr>
        <w:numPr>
          <w:ilvl w:val="0"/>
          <w:numId w:val="12"/>
        </w:numPr>
        <w:tabs>
          <w:tab w:val="left" w:pos="720"/>
        </w:tabs>
        <w:spacing w:after="0" w:line="240" w:lineRule="auto"/>
        <w:ind w:left="720"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lastRenderedPageBreak/>
        <w:t xml:space="preserve">– </w:t>
      </w:r>
      <w:r>
        <w:rPr>
          <w:rFonts w:ascii="Times New Roman" w:eastAsia="Times New Roman" w:hAnsi="Times New Roman"/>
          <w:sz w:val="24"/>
          <w:szCs w:val="24"/>
          <w:lang w:eastAsia="ru-RU"/>
        </w:rPr>
        <w:t>Лексичний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мінімум</w:t>
      </w:r>
      <w:r>
        <w:rPr>
          <w:rFonts w:ascii="Times New Roman" w:eastAsia="Times New Roman" w:hAnsi="Times New Roman"/>
          <w:sz w:val="24"/>
          <w:szCs w:val="24"/>
          <w:lang w:val="en-US" w:eastAsia="ru-RU"/>
        </w:rPr>
        <w:t>. Words and expressions connected with legal and political system of the USA.</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Нормативна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граматика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англійської</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мови</w:t>
      </w:r>
      <w:r>
        <w:rPr>
          <w:rFonts w:ascii="Times New Roman" w:eastAsia="Times New Roman" w:hAnsi="Times New Roman"/>
          <w:sz w:val="24"/>
          <w:szCs w:val="24"/>
          <w:lang w:val="en-US" w:eastAsia="ru-RU"/>
        </w:rPr>
        <w:t xml:space="preserve">. The Past Continuous Tense. The Future Continuous Tense. Articles in word combinations with </w:t>
      </w:r>
      <w:r>
        <w:rPr>
          <w:rFonts w:ascii="Times New Roman" w:eastAsia="Times New Roman" w:hAnsi="Times New Roman"/>
          <w:i/>
          <w:sz w:val="24"/>
          <w:szCs w:val="24"/>
          <w:lang w:val="en-US" w:eastAsia="ru-RU"/>
        </w:rPr>
        <w:t>school, bed, home,</w:t>
      </w:r>
      <w:r>
        <w:rPr>
          <w:rFonts w:ascii="Times New Roman" w:eastAsia="Times New Roman" w:hAnsi="Times New Roman"/>
          <w:sz w:val="24"/>
          <w:szCs w:val="24"/>
          <w:lang w:val="en-US" w:eastAsia="ru-RU"/>
        </w:rPr>
        <w:t xml:space="preserve"> </w:t>
      </w:r>
      <w:r>
        <w:rPr>
          <w:rFonts w:ascii="Times New Roman" w:eastAsia="Times New Roman" w:hAnsi="Times New Roman"/>
          <w:i/>
          <w:sz w:val="24"/>
          <w:szCs w:val="24"/>
          <w:lang w:val="en-US" w:eastAsia="ru-RU"/>
        </w:rPr>
        <w:t>prison, town, university, work</w:t>
      </w:r>
      <w:r>
        <w:rPr>
          <w:rFonts w:ascii="Times New Roman" w:eastAsia="Times New Roman" w:hAnsi="Times New Roman"/>
          <w:sz w:val="24"/>
          <w:szCs w:val="24"/>
          <w:lang w:val="en-US" w:eastAsia="ru-RU"/>
        </w:rPr>
        <w:t>.</w:t>
      </w:r>
    </w:p>
    <w:p w:rsidR="00016A8F" w:rsidRDefault="00016A8F" w:rsidP="00016A8F">
      <w:pPr>
        <w:spacing w:after="0" w:line="240" w:lineRule="auto"/>
        <w:ind w:right="426"/>
        <w:jc w:val="both"/>
        <w:rPr>
          <w:rFonts w:ascii="Times New Roman" w:eastAsia="Times New Roman" w:hAnsi="Times New Roman"/>
          <w:b/>
          <w:sz w:val="24"/>
          <w:szCs w:val="24"/>
          <w:lang w:val="en-US" w:eastAsia="ru-RU"/>
        </w:rPr>
      </w:pPr>
    </w:p>
    <w:p w:rsidR="00016A8F" w:rsidRDefault="00016A8F" w:rsidP="00016A8F">
      <w:pPr>
        <w:spacing w:after="0" w:line="240" w:lineRule="auto"/>
        <w:ind w:right="426"/>
        <w:jc w:val="both"/>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 xml:space="preserve">                  Змістовий розділ 3. Галузі права (</w:t>
      </w:r>
      <w:r>
        <w:rPr>
          <w:rFonts w:ascii="Times New Roman" w:eastAsia="Times New Roman" w:hAnsi="Times New Roman"/>
          <w:b/>
          <w:sz w:val="24"/>
          <w:szCs w:val="24"/>
          <w:lang w:val="en-US" w:eastAsia="ru-RU"/>
        </w:rPr>
        <w:t>Types</w:t>
      </w:r>
      <w:r>
        <w:rPr>
          <w:rFonts w:ascii="Times New Roman" w:eastAsia="Times New Roman" w:hAnsi="Times New Roman"/>
          <w:b/>
          <w:sz w:val="24"/>
          <w:szCs w:val="24"/>
          <w:lang w:val="uk-UA" w:eastAsia="ru-RU"/>
        </w:rPr>
        <w:t xml:space="preserve"> </w:t>
      </w:r>
      <w:r>
        <w:rPr>
          <w:rFonts w:ascii="Times New Roman" w:eastAsia="Times New Roman" w:hAnsi="Times New Roman"/>
          <w:b/>
          <w:sz w:val="24"/>
          <w:szCs w:val="24"/>
          <w:lang w:val="en-US" w:eastAsia="ru-RU"/>
        </w:rPr>
        <w:t>of</w:t>
      </w:r>
      <w:r>
        <w:rPr>
          <w:rFonts w:ascii="Times New Roman" w:eastAsia="Times New Roman" w:hAnsi="Times New Roman"/>
          <w:b/>
          <w:sz w:val="24"/>
          <w:szCs w:val="24"/>
          <w:lang w:val="uk-UA" w:eastAsia="ru-RU"/>
        </w:rPr>
        <w:t xml:space="preserve"> </w:t>
      </w:r>
      <w:r>
        <w:rPr>
          <w:rFonts w:ascii="Times New Roman" w:eastAsia="Times New Roman" w:hAnsi="Times New Roman"/>
          <w:b/>
          <w:sz w:val="24"/>
          <w:szCs w:val="24"/>
          <w:lang w:val="en-US" w:eastAsia="ru-RU"/>
        </w:rPr>
        <w:t>law</w:t>
      </w:r>
      <w:r>
        <w:rPr>
          <w:rFonts w:ascii="Times New Roman" w:eastAsia="Times New Roman" w:hAnsi="Times New Roman"/>
          <w:b/>
          <w:sz w:val="24"/>
          <w:szCs w:val="24"/>
          <w:lang w:val="uk-UA" w:eastAsia="ru-RU"/>
        </w:rPr>
        <w:t>)</w:t>
      </w:r>
    </w:p>
    <w:p w:rsidR="00016A8F" w:rsidRDefault="00016A8F" w:rsidP="00016A8F">
      <w:pPr>
        <w:spacing w:after="0" w:line="240" w:lineRule="auto"/>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val="uk-UA" w:eastAsia="ru-RU"/>
        </w:rPr>
        <w:t xml:space="preserve">                                </w:t>
      </w:r>
      <w:r>
        <w:rPr>
          <w:rFonts w:ascii="Times New Roman" w:eastAsia="Times New Roman" w:hAnsi="Times New Roman"/>
          <w:b/>
          <w:sz w:val="24"/>
          <w:szCs w:val="24"/>
          <w:lang w:eastAsia="ru-RU"/>
        </w:rPr>
        <w:t>Навчання професійно-орієнтованій лексиці</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spacing w:after="0" w:line="240" w:lineRule="auto"/>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 11. Публічне право (Common Law)</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numPr>
          <w:ilvl w:val="0"/>
          <w:numId w:val="13"/>
        </w:numPr>
        <w:tabs>
          <w:tab w:val="left" w:pos="720"/>
        </w:tabs>
        <w:spacing w:after="0" w:line="240" w:lineRule="auto"/>
        <w:ind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Професійна компетенція. Common Law.</w:t>
      </w:r>
    </w:p>
    <w:p w:rsidR="00016A8F" w:rsidRDefault="00016A8F" w:rsidP="00016A8F">
      <w:pPr>
        <w:numPr>
          <w:ilvl w:val="0"/>
          <w:numId w:val="13"/>
        </w:numPr>
        <w:tabs>
          <w:tab w:val="left" w:pos="720"/>
        </w:tabs>
        <w:spacing w:after="0" w:line="240" w:lineRule="auto"/>
        <w:ind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How to make arrangements.</w:t>
      </w:r>
    </w:p>
    <w:p w:rsidR="00016A8F" w:rsidRDefault="00016A8F" w:rsidP="00016A8F">
      <w:pPr>
        <w:numPr>
          <w:ilvl w:val="0"/>
          <w:numId w:val="13"/>
        </w:numPr>
        <w:tabs>
          <w:tab w:val="left" w:pos="720"/>
        </w:tabs>
        <w:spacing w:after="0" w:line="240" w:lineRule="auto"/>
        <w:ind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The Ukrainian and the Britain electoral system.</w:t>
      </w:r>
    </w:p>
    <w:p w:rsidR="00016A8F" w:rsidRDefault="00016A8F" w:rsidP="00016A8F">
      <w:pPr>
        <w:numPr>
          <w:ilvl w:val="0"/>
          <w:numId w:val="13"/>
        </w:numPr>
        <w:tabs>
          <w:tab w:val="left" w:pos="720"/>
        </w:tabs>
        <w:spacing w:after="0" w:line="240" w:lineRule="auto"/>
        <w:ind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Лексичний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мінімум</w:t>
      </w:r>
      <w:r>
        <w:rPr>
          <w:rFonts w:ascii="Times New Roman" w:eastAsia="Times New Roman" w:hAnsi="Times New Roman"/>
          <w:sz w:val="24"/>
          <w:szCs w:val="24"/>
          <w:lang w:val="en-US" w:eastAsia="ru-RU"/>
        </w:rPr>
        <w:t>. Legal terms. Words and phrases derived from «appeal» and «judge».</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Нормативна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граматика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англійської</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мови</w:t>
      </w:r>
      <w:r>
        <w:rPr>
          <w:rFonts w:ascii="Times New Roman" w:eastAsia="Times New Roman" w:hAnsi="Times New Roman"/>
          <w:sz w:val="24"/>
          <w:szCs w:val="24"/>
          <w:lang w:val="en-US" w:eastAsia="ru-RU"/>
        </w:rPr>
        <w:t>. The Past Perfect Tense. The Future Perfect Tense.</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spacing w:after="0" w:line="240" w:lineRule="auto"/>
        <w:ind w:right="426"/>
        <w:jc w:val="both"/>
        <w:rPr>
          <w:rFonts w:ascii="Times New Roman" w:eastAsia="Times New Roman" w:hAnsi="Times New Roman"/>
          <w:b/>
          <w:sz w:val="24"/>
          <w:szCs w:val="24"/>
          <w:lang w:val="en-US" w:eastAsia="ru-RU"/>
        </w:rPr>
      </w:pPr>
      <w:r>
        <w:rPr>
          <w:rFonts w:ascii="Times New Roman" w:eastAsia="Times New Roman" w:hAnsi="Times New Roman"/>
          <w:b/>
          <w:sz w:val="24"/>
          <w:szCs w:val="24"/>
          <w:lang w:eastAsia="ru-RU"/>
        </w:rPr>
        <w:t>Тема</w:t>
      </w:r>
      <w:r>
        <w:rPr>
          <w:rFonts w:ascii="Times New Roman" w:eastAsia="Times New Roman" w:hAnsi="Times New Roman"/>
          <w:b/>
          <w:sz w:val="24"/>
          <w:szCs w:val="24"/>
          <w:lang w:val="en-US" w:eastAsia="ru-RU"/>
        </w:rPr>
        <w:t xml:space="preserve"> 12. </w:t>
      </w:r>
      <w:r>
        <w:rPr>
          <w:rFonts w:ascii="Times New Roman" w:eastAsia="Times New Roman" w:hAnsi="Times New Roman"/>
          <w:b/>
          <w:sz w:val="24"/>
          <w:szCs w:val="24"/>
          <w:lang w:eastAsia="ru-RU"/>
        </w:rPr>
        <w:t>Юридичні</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професії</w:t>
      </w:r>
      <w:r>
        <w:rPr>
          <w:rFonts w:ascii="Times New Roman" w:eastAsia="Times New Roman" w:hAnsi="Times New Roman"/>
          <w:b/>
          <w:sz w:val="24"/>
          <w:szCs w:val="24"/>
          <w:lang w:val="en-US" w:eastAsia="ru-RU"/>
        </w:rPr>
        <w:t xml:space="preserve"> (Legal Profession (als)</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numPr>
          <w:ilvl w:val="0"/>
          <w:numId w:val="14"/>
        </w:numPr>
        <w:tabs>
          <w:tab w:val="left" w:pos="720"/>
        </w:tabs>
        <w:spacing w:after="0" w:line="240" w:lineRule="auto"/>
        <w:ind w:left="720"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Професійна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Legal Profession (als).</w:t>
      </w:r>
    </w:p>
    <w:p w:rsidR="00016A8F" w:rsidRDefault="00016A8F" w:rsidP="00016A8F">
      <w:pPr>
        <w:numPr>
          <w:ilvl w:val="0"/>
          <w:numId w:val="14"/>
        </w:numPr>
        <w:tabs>
          <w:tab w:val="left" w:pos="720"/>
        </w:tabs>
        <w:spacing w:after="0" w:line="240" w:lineRule="auto"/>
        <w:ind w:left="720"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How to discuss options.</w:t>
      </w:r>
    </w:p>
    <w:p w:rsidR="00016A8F" w:rsidRDefault="00016A8F" w:rsidP="00016A8F">
      <w:pPr>
        <w:numPr>
          <w:ilvl w:val="0"/>
          <w:numId w:val="14"/>
        </w:numPr>
        <w:tabs>
          <w:tab w:val="left" w:pos="720"/>
        </w:tabs>
        <w:spacing w:after="0" w:line="240" w:lineRule="auto"/>
        <w:ind w:left="720" w:right="426" w:hanging="367"/>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Branches of legal profession in Ukraine and the USA.</w:t>
      </w:r>
    </w:p>
    <w:p w:rsidR="00016A8F" w:rsidRDefault="00016A8F" w:rsidP="00016A8F">
      <w:pPr>
        <w:numPr>
          <w:ilvl w:val="0"/>
          <w:numId w:val="14"/>
        </w:numPr>
        <w:tabs>
          <w:tab w:val="left" w:pos="720"/>
        </w:tabs>
        <w:spacing w:after="0" w:line="240" w:lineRule="auto"/>
        <w:ind w:left="720" w:right="426"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Лексичний мінімум. Legal terms.</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 xml:space="preserve">–  Нормативна граматика англійської мови. The Past Perfect Continuous. </w:t>
      </w:r>
      <w:r>
        <w:rPr>
          <w:rFonts w:ascii="Times New Roman" w:eastAsia="Times New Roman" w:hAnsi="Times New Roman"/>
          <w:sz w:val="24"/>
          <w:szCs w:val="24"/>
          <w:lang w:val="en-US" w:eastAsia="ru-RU"/>
        </w:rPr>
        <w:t>The</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Future Perfect Continuous. PROGRESS CHECK: Tenses in the Active Voice.</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spacing w:after="0" w:line="240" w:lineRule="auto"/>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 13. Цивільне право (Civil Law)</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numPr>
          <w:ilvl w:val="0"/>
          <w:numId w:val="15"/>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Професійна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Civil Law (family, contract, intellectual property).</w:t>
      </w:r>
    </w:p>
    <w:p w:rsidR="00016A8F" w:rsidRDefault="00016A8F" w:rsidP="00016A8F">
      <w:pPr>
        <w:numPr>
          <w:ilvl w:val="0"/>
          <w:numId w:val="15"/>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How to ask for something.</w:t>
      </w:r>
    </w:p>
    <w:p w:rsidR="00016A8F" w:rsidRDefault="00016A8F" w:rsidP="00016A8F">
      <w:pPr>
        <w:numPr>
          <w:ilvl w:val="0"/>
          <w:numId w:val="15"/>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xml:space="preserve">. A list of age limits in Ukraine and Britain for such </w:t>
      </w:r>
      <w:r>
        <w:rPr>
          <w:rFonts w:ascii="Times New Roman" w:eastAsia="Times New Roman" w:hAnsi="Times New Roman"/>
          <w:sz w:val="24"/>
          <w:szCs w:val="24"/>
          <w:lang w:val="uk-UA" w:eastAsia="ru-RU"/>
        </w:rPr>
        <w:t xml:space="preserve">   </w:t>
      </w:r>
    </w:p>
    <w:p w:rsidR="00016A8F" w:rsidRDefault="00016A8F" w:rsidP="00016A8F">
      <w:pPr>
        <w:numPr>
          <w:ilvl w:val="0"/>
          <w:numId w:val="15"/>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activities as marriage, voting, driving a car, smoking, buying alcohol drinks and </w:t>
      </w:r>
      <w:r>
        <w:rPr>
          <w:rFonts w:ascii="Times New Roman" w:eastAsia="Times New Roman" w:hAnsi="Times New Roman"/>
          <w:sz w:val="24"/>
          <w:szCs w:val="24"/>
          <w:lang w:val="uk-UA" w:eastAsia="ru-RU"/>
        </w:rPr>
        <w:t xml:space="preserve">   </w:t>
      </w:r>
    </w:p>
    <w:p w:rsidR="00016A8F" w:rsidRDefault="00016A8F" w:rsidP="00016A8F">
      <w:p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others.</w:t>
      </w:r>
    </w:p>
    <w:p w:rsidR="00016A8F" w:rsidRDefault="00016A8F" w:rsidP="00016A8F">
      <w:pPr>
        <w:numPr>
          <w:ilvl w:val="0"/>
          <w:numId w:val="15"/>
        </w:numPr>
        <w:tabs>
          <w:tab w:val="left" w:pos="720"/>
        </w:tabs>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Лексичний мінімум. Legal terms.</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Нормативна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граматика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англійської</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мови</w:t>
      </w:r>
      <w:r>
        <w:rPr>
          <w:rFonts w:ascii="Times New Roman" w:eastAsia="Times New Roman" w:hAnsi="Times New Roman"/>
          <w:sz w:val="24"/>
          <w:szCs w:val="24"/>
          <w:lang w:val="en-US" w:eastAsia="ru-RU"/>
        </w:rPr>
        <w:t xml:space="preserve">. The Passive Voice (continuous tenses). </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Modal verbs (with Simple Infinitive).</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spacing w:after="0" w:line="240" w:lineRule="auto"/>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 14. Кримінальне право (</w:t>
      </w:r>
      <w:r>
        <w:rPr>
          <w:rFonts w:ascii="Times New Roman" w:eastAsia="Times New Roman" w:hAnsi="Times New Roman"/>
          <w:b/>
          <w:sz w:val="24"/>
          <w:szCs w:val="24"/>
          <w:lang w:val="en-US" w:eastAsia="ru-RU"/>
        </w:rPr>
        <w:t>Criminal</w:t>
      </w:r>
      <w:r>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val="en-US" w:eastAsia="ru-RU"/>
        </w:rPr>
        <w:t>Law</w:t>
      </w:r>
      <w:r>
        <w:rPr>
          <w:rFonts w:ascii="Times New Roman" w:eastAsia="Times New Roman" w:hAnsi="Times New Roman"/>
          <w:b/>
          <w:sz w:val="24"/>
          <w:szCs w:val="24"/>
          <w:lang w:eastAsia="ru-RU"/>
        </w:rPr>
        <w:t>)</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numPr>
          <w:ilvl w:val="0"/>
          <w:numId w:val="16"/>
        </w:numPr>
        <w:tabs>
          <w:tab w:val="left" w:pos="720"/>
        </w:tabs>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Професійна компетенція. Criminal Law.</w:t>
      </w:r>
    </w:p>
    <w:p w:rsidR="00016A8F" w:rsidRDefault="00016A8F" w:rsidP="00016A8F">
      <w:pPr>
        <w:numPr>
          <w:ilvl w:val="0"/>
          <w:numId w:val="16"/>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xml:space="preserve">. How to make a </w:t>
      </w:r>
      <w:proofErr w:type="gramStart"/>
      <w:r>
        <w:rPr>
          <w:rFonts w:ascii="Times New Roman" w:eastAsia="Times New Roman" w:hAnsi="Times New Roman"/>
          <w:sz w:val="24"/>
          <w:szCs w:val="24"/>
          <w:lang w:val="en-US" w:eastAsia="ru-RU"/>
        </w:rPr>
        <w:t>suggestion.</w:t>
      </w:r>
      <w:proofErr w:type="gramEnd"/>
    </w:p>
    <w:p w:rsidR="00016A8F" w:rsidRDefault="00016A8F" w:rsidP="00016A8F">
      <w:pPr>
        <w:numPr>
          <w:ilvl w:val="0"/>
          <w:numId w:val="16"/>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Criminal law in Britain and in Ukraine.</w:t>
      </w:r>
    </w:p>
    <w:p w:rsidR="00016A8F" w:rsidRDefault="00016A8F" w:rsidP="00016A8F">
      <w:pPr>
        <w:numPr>
          <w:ilvl w:val="0"/>
          <w:numId w:val="16"/>
        </w:numPr>
        <w:tabs>
          <w:tab w:val="left" w:pos="720"/>
        </w:tabs>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Лексичний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мінімум</w:t>
      </w:r>
      <w:r>
        <w:rPr>
          <w:rFonts w:ascii="Times New Roman" w:eastAsia="Times New Roman" w:hAnsi="Times New Roman"/>
          <w:sz w:val="24"/>
          <w:szCs w:val="24"/>
          <w:lang w:val="en-US" w:eastAsia="ru-RU"/>
        </w:rPr>
        <w:t>. Words connected with law and crime.</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Нормативна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граматика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англійської</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мови</w:t>
      </w:r>
      <w:r>
        <w:rPr>
          <w:rFonts w:ascii="Times New Roman" w:eastAsia="Times New Roman" w:hAnsi="Times New Roman"/>
          <w:sz w:val="24"/>
          <w:szCs w:val="24"/>
          <w:lang w:val="en-US" w:eastAsia="ru-RU"/>
        </w:rPr>
        <w:t>. The Passive Voice (simple tenses).</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tabs>
          <w:tab w:val="left" w:pos="1240"/>
          <w:tab w:val="left" w:pos="1880"/>
          <w:tab w:val="left" w:pos="3960"/>
          <w:tab w:val="left" w:pos="5360"/>
          <w:tab w:val="left" w:pos="7640"/>
          <w:tab w:val="left" w:pos="9320"/>
        </w:tabs>
        <w:spacing w:after="0" w:line="240" w:lineRule="auto"/>
        <w:ind w:right="426"/>
        <w:jc w:val="both"/>
        <w:rPr>
          <w:rFonts w:ascii="Times New Roman" w:eastAsia="Times New Roman" w:hAnsi="Times New Roman"/>
          <w:b/>
          <w:sz w:val="24"/>
          <w:szCs w:val="24"/>
          <w:lang w:val="en-US" w:eastAsia="ru-RU"/>
        </w:rPr>
      </w:pPr>
      <w:r>
        <w:rPr>
          <w:rFonts w:ascii="Times New Roman" w:eastAsia="Times New Roman" w:hAnsi="Times New Roman"/>
          <w:b/>
          <w:sz w:val="24"/>
          <w:szCs w:val="24"/>
          <w:lang w:eastAsia="ru-RU"/>
        </w:rPr>
        <w:t>Тема</w:t>
      </w:r>
      <w:r>
        <w:rPr>
          <w:rFonts w:ascii="Times New Roman" w:eastAsia="Times New Roman" w:hAnsi="Times New Roman"/>
          <w:sz w:val="24"/>
          <w:szCs w:val="24"/>
          <w:lang w:val="en-US" w:eastAsia="ru-RU"/>
        </w:rPr>
        <w:tab/>
      </w:r>
      <w:r>
        <w:rPr>
          <w:rFonts w:ascii="Times New Roman" w:eastAsia="Times New Roman" w:hAnsi="Times New Roman"/>
          <w:b/>
          <w:sz w:val="24"/>
          <w:szCs w:val="24"/>
          <w:lang w:val="en-US" w:eastAsia="ru-RU"/>
        </w:rPr>
        <w:t>15.</w:t>
      </w:r>
      <w:r>
        <w:rPr>
          <w:rFonts w:ascii="Times New Roman" w:eastAsia="Times New Roman" w:hAnsi="Times New Roman"/>
          <w:sz w:val="24"/>
          <w:szCs w:val="24"/>
          <w:lang w:val="en-US" w:eastAsia="ru-RU"/>
        </w:rPr>
        <w:t xml:space="preserve"> </w:t>
      </w:r>
      <w:r>
        <w:rPr>
          <w:rFonts w:ascii="Times New Roman" w:eastAsia="Times New Roman" w:hAnsi="Times New Roman"/>
          <w:b/>
          <w:sz w:val="24"/>
          <w:szCs w:val="24"/>
          <w:lang w:eastAsia="ru-RU"/>
        </w:rPr>
        <w:t>Розслідування</w:t>
      </w:r>
      <w:r>
        <w:rPr>
          <w:rFonts w:ascii="Times New Roman" w:eastAsia="Times New Roman" w:hAnsi="Times New Roman"/>
          <w:b/>
          <w:sz w:val="24"/>
          <w:szCs w:val="24"/>
          <w:lang w:val="en-US" w:eastAsia="ru-RU"/>
        </w:rPr>
        <w:tab/>
      </w:r>
      <w:r>
        <w:rPr>
          <w:rFonts w:ascii="Times New Roman" w:eastAsia="Times New Roman" w:hAnsi="Times New Roman"/>
          <w:b/>
          <w:sz w:val="24"/>
          <w:szCs w:val="24"/>
          <w:lang w:eastAsia="ru-RU"/>
        </w:rPr>
        <w:t>злочину</w:t>
      </w:r>
      <w:r>
        <w:rPr>
          <w:rFonts w:ascii="Times New Roman" w:eastAsia="Times New Roman" w:hAnsi="Times New Roman"/>
          <w:b/>
          <w:sz w:val="24"/>
          <w:szCs w:val="24"/>
          <w:lang w:val="en-US" w:eastAsia="ru-RU"/>
        </w:rPr>
        <w:t>:</w:t>
      </w:r>
      <w:r>
        <w:rPr>
          <w:rFonts w:ascii="Times New Roman" w:eastAsia="Times New Roman" w:hAnsi="Times New Roman"/>
          <w:b/>
          <w:sz w:val="24"/>
          <w:szCs w:val="24"/>
          <w:lang w:val="en-US" w:eastAsia="ru-RU"/>
        </w:rPr>
        <w:tab/>
      </w:r>
      <w:r>
        <w:rPr>
          <w:rFonts w:ascii="Times New Roman" w:eastAsia="Times New Roman" w:hAnsi="Times New Roman"/>
          <w:b/>
          <w:sz w:val="24"/>
          <w:szCs w:val="24"/>
          <w:lang w:eastAsia="ru-RU"/>
        </w:rPr>
        <w:t>судово</w:t>
      </w:r>
      <w:r>
        <w:rPr>
          <w:rFonts w:ascii="Times New Roman" w:eastAsia="Times New Roman" w:hAnsi="Times New Roman"/>
          <w:b/>
          <w:sz w:val="24"/>
          <w:szCs w:val="24"/>
          <w:lang w:val="en-US" w:eastAsia="ru-RU"/>
        </w:rPr>
        <w:t>-</w:t>
      </w:r>
      <w:r>
        <w:rPr>
          <w:rFonts w:ascii="Times New Roman" w:eastAsia="Times New Roman" w:hAnsi="Times New Roman"/>
          <w:b/>
          <w:sz w:val="24"/>
          <w:szCs w:val="24"/>
          <w:lang w:eastAsia="ru-RU"/>
        </w:rPr>
        <w:t>медична</w:t>
      </w:r>
      <w:r>
        <w:rPr>
          <w:rFonts w:ascii="Times New Roman" w:eastAsia="Times New Roman" w:hAnsi="Times New Roman"/>
          <w:b/>
          <w:sz w:val="24"/>
          <w:szCs w:val="24"/>
          <w:lang w:val="en-US" w:eastAsia="ru-RU"/>
        </w:rPr>
        <w:tab/>
      </w:r>
      <w:r>
        <w:rPr>
          <w:rFonts w:ascii="Times New Roman" w:eastAsia="Times New Roman" w:hAnsi="Times New Roman"/>
          <w:b/>
          <w:sz w:val="24"/>
          <w:szCs w:val="24"/>
          <w:lang w:eastAsia="ru-RU"/>
        </w:rPr>
        <w:t>експертиза</w:t>
      </w:r>
      <w:r>
        <w:rPr>
          <w:rFonts w:ascii="Times New Roman" w:eastAsia="Times New Roman" w:hAnsi="Times New Roman"/>
          <w:sz w:val="24"/>
          <w:szCs w:val="24"/>
          <w:lang w:val="en-US" w:eastAsia="ru-RU"/>
        </w:rPr>
        <w:tab/>
      </w:r>
      <w:r>
        <w:rPr>
          <w:rFonts w:ascii="Times New Roman" w:eastAsia="Times New Roman" w:hAnsi="Times New Roman"/>
          <w:b/>
          <w:sz w:val="24"/>
          <w:szCs w:val="24"/>
          <w:lang w:val="en-US" w:eastAsia="ru-RU"/>
        </w:rPr>
        <w:t>(Crime Investigation: Forensic Science and Scientific Expertise)</w:t>
      </w:r>
    </w:p>
    <w:p w:rsidR="00016A8F" w:rsidRDefault="00016A8F" w:rsidP="00016A8F">
      <w:pPr>
        <w:tabs>
          <w:tab w:val="left" w:pos="1240"/>
          <w:tab w:val="left" w:pos="1880"/>
          <w:tab w:val="left" w:pos="3960"/>
          <w:tab w:val="left" w:pos="5360"/>
          <w:tab w:val="left" w:pos="7640"/>
          <w:tab w:val="left" w:pos="9320"/>
        </w:tabs>
        <w:spacing w:after="0" w:line="240" w:lineRule="auto"/>
        <w:ind w:right="426"/>
        <w:jc w:val="both"/>
        <w:rPr>
          <w:rFonts w:ascii="Times New Roman" w:eastAsia="Times New Roman" w:hAnsi="Times New Roman"/>
          <w:b/>
          <w:sz w:val="24"/>
          <w:szCs w:val="24"/>
          <w:lang w:val="en-US" w:eastAsia="ru-RU"/>
        </w:rPr>
      </w:pPr>
    </w:p>
    <w:p w:rsidR="00016A8F" w:rsidRDefault="00016A8F" w:rsidP="00016A8F">
      <w:pPr>
        <w:numPr>
          <w:ilvl w:val="0"/>
          <w:numId w:val="17"/>
        </w:numPr>
        <w:tabs>
          <w:tab w:val="left" w:pos="720"/>
        </w:tabs>
        <w:spacing w:after="0" w:line="240" w:lineRule="auto"/>
        <w:ind w:right="426"/>
        <w:contextualSpacing/>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Професійна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xml:space="preserve">. Crime Investigation: Forensic Science and Scientific    </w:t>
      </w:r>
    </w:p>
    <w:p w:rsidR="00016A8F" w:rsidRDefault="00016A8F" w:rsidP="00016A8F">
      <w:p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lastRenderedPageBreak/>
        <w:t xml:space="preserve">          Expertise.</w:t>
      </w:r>
    </w:p>
    <w:p w:rsidR="00016A8F" w:rsidRDefault="00016A8F" w:rsidP="00016A8F">
      <w:p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2. </w:t>
      </w: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How to react to suggestions.</w:t>
      </w:r>
    </w:p>
    <w:p w:rsidR="00016A8F" w:rsidRDefault="00016A8F" w:rsidP="00016A8F">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uk-UA" w:eastAsia="ru-RU"/>
        </w:rPr>
        <w:t xml:space="preserve">      3. </w:t>
      </w: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xml:space="preserve">. Crime-detection methods in Britain and in   </w:t>
      </w:r>
    </w:p>
    <w:p w:rsidR="00016A8F" w:rsidRDefault="00016A8F" w:rsidP="00016A8F">
      <w:p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Ukraine.</w:t>
      </w:r>
    </w:p>
    <w:p w:rsidR="00016A8F" w:rsidRDefault="00016A8F" w:rsidP="00016A8F">
      <w:pPr>
        <w:numPr>
          <w:ilvl w:val="0"/>
          <w:numId w:val="17"/>
        </w:numPr>
        <w:tabs>
          <w:tab w:val="left" w:pos="720"/>
        </w:tabs>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 </w:t>
      </w:r>
      <w:r>
        <w:rPr>
          <w:rFonts w:ascii="Times New Roman" w:eastAsia="Times New Roman" w:hAnsi="Times New Roman"/>
          <w:sz w:val="24"/>
          <w:szCs w:val="24"/>
          <w:lang w:eastAsia="ru-RU"/>
        </w:rPr>
        <w:t>Лексичний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мінімум</w:t>
      </w:r>
      <w:r>
        <w:rPr>
          <w:rFonts w:ascii="Times New Roman" w:eastAsia="Times New Roman" w:hAnsi="Times New Roman"/>
          <w:sz w:val="24"/>
          <w:szCs w:val="24"/>
          <w:lang w:val="en-US" w:eastAsia="ru-RU"/>
        </w:rPr>
        <w:t xml:space="preserve">. Types of witnesses that an investigator can deal with at   </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the time of investigating a case.</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  </w:t>
      </w:r>
      <w:r>
        <w:rPr>
          <w:rFonts w:ascii="Times New Roman" w:eastAsia="Times New Roman" w:hAnsi="Times New Roman"/>
          <w:sz w:val="24"/>
          <w:szCs w:val="24"/>
          <w:lang w:eastAsia="ru-RU"/>
        </w:rPr>
        <w:t>Нормативна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граматика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англійської</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мови</w:t>
      </w:r>
      <w:r>
        <w:rPr>
          <w:rFonts w:ascii="Times New Roman" w:eastAsia="Times New Roman" w:hAnsi="Times New Roman"/>
          <w:sz w:val="24"/>
          <w:szCs w:val="24"/>
          <w:lang w:val="en-US" w:eastAsia="ru-RU"/>
        </w:rPr>
        <w:t>. The Passive Voice (perfect tenses).</w:t>
      </w:r>
    </w:p>
    <w:p w:rsidR="00016A8F" w:rsidRDefault="00016A8F" w:rsidP="00016A8F">
      <w:pPr>
        <w:spacing w:after="0" w:line="240" w:lineRule="auto"/>
        <w:ind w:right="426"/>
        <w:jc w:val="both"/>
        <w:rPr>
          <w:rFonts w:ascii="Times New Roman" w:eastAsia="Times New Roman" w:hAnsi="Times New Roman"/>
          <w:b/>
          <w:sz w:val="24"/>
          <w:szCs w:val="24"/>
          <w:lang w:val="en-US" w:eastAsia="ru-RU"/>
        </w:rPr>
      </w:pPr>
      <w:r>
        <w:rPr>
          <w:rFonts w:ascii="Times New Roman" w:eastAsia="Times New Roman" w:hAnsi="Times New Roman"/>
          <w:b/>
          <w:sz w:val="24"/>
          <w:szCs w:val="24"/>
          <w:lang w:val="uk-UA" w:eastAsia="ru-RU"/>
        </w:rPr>
        <w:t xml:space="preserve">    </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spacing w:after="0" w:line="240" w:lineRule="auto"/>
        <w:ind w:right="426"/>
        <w:jc w:val="both"/>
        <w:rPr>
          <w:rFonts w:ascii="Times New Roman" w:eastAsia="Times New Roman" w:hAnsi="Times New Roman"/>
          <w:b/>
          <w:sz w:val="24"/>
          <w:szCs w:val="24"/>
          <w:lang w:val="en-US" w:eastAsia="ru-RU"/>
        </w:rPr>
      </w:pPr>
      <w:r>
        <w:rPr>
          <w:rFonts w:ascii="Times New Roman" w:eastAsia="Times New Roman" w:hAnsi="Times New Roman"/>
          <w:b/>
          <w:sz w:val="24"/>
          <w:szCs w:val="24"/>
          <w:lang w:eastAsia="ru-RU"/>
        </w:rPr>
        <w:t>Змістовий</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розділ</w:t>
      </w:r>
      <w:r>
        <w:rPr>
          <w:rFonts w:ascii="Times New Roman" w:eastAsia="Times New Roman" w:hAnsi="Times New Roman"/>
          <w:b/>
          <w:sz w:val="24"/>
          <w:szCs w:val="24"/>
          <w:lang w:val="en-US" w:eastAsia="ru-RU"/>
        </w:rPr>
        <w:t xml:space="preserve"> 4. </w:t>
      </w:r>
      <w:r>
        <w:rPr>
          <w:rFonts w:ascii="Times New Roman" w:eastAsia="Times New Roman" w:hAnsi="Times New Roman"/>
          <w:b/>
          <w:sz w:val="24"/>
          <w:szCs w:val="24"/>
          <w:lang w:eastAsia="ru-RU"/>
        </w:rPr>
        <w:t>Правозастосування</w:t>
      </w:r>
      <w:r>
        <w:rPr>
          <w:rFonts w:ascii="Times New Roman" w:eastAsia="Times New Roman" w:hAnsi="Times New Roman"/>
          <w:b/>
          <w:sz w:val="24"/>
          <w:szCs w:val="24"/>
          <w:lang w:val="en-US" w:eastAsia="ru-RU"/>
        </w:rPr>
        <w:t xml:space="preserve"> (Law Enforcement)</w:t>
      </w:r>
    </w:p>
    <w:p w:rsidR="00016A8F" w:rsidRDefault="00016A8F" w:rsidP="00016A8F">
      <w:pPr>
        <w:spacing w:after="0" w:line="240" w:lineRule="auto"/>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Усна та писемна професійна комунікація</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spacing w:after="0" w:line="240" w:lineRule="auto"/>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 16. Поліція (Police)</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numPr>
          <w:ilvl w:val="0"/>
          <w:numId w:val="18"/>
        </w:numPr>
        <w:tabs>
          <w:tab w:val="left" w:pos="780"/>
        </w:tabs>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Професійна компетенція. Police.</w:t>
      </w:r>
    </w:p>
    <w:p w:rsidR="00016A8F" w:rsidRDefault="00016A8F" w:rsidP="00016A8F">
      <w:pPr>
        <w:numPr>
          <w:ilvl w:val="0"/>
          <w:numId w:val="18"/>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How to praise.</w:t>
      </w:r>
    </w:p>
    <w:p w:rsidR="00016A8F" w:rsidRDefault="00016A8F" w:rsidP="00016A8F">
      <w:pPr>
        <w:numPr>
          <w:ilvl w:val="0"/>
          <w:numId w:val="18"/>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Police Ranks in Britain and in Ukraine.</w:t>
      </w:r>
    </w:p>
    <w:p w:rsidR="00016A8F" w:rsidRDefault="00016A8F" w:rsidP="00016A8F">
      <w:pPr>
        <w:numPr>
          <w:ilvl w:val="0"/>
          <w:numId w:val="18"/>
        </w:numPr>
        <w:tabs>
          <w:tab w:val="left" w:pos="720"/>
        </w:tabs>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  </w:t>
      </w:r>
      <w:r>
        <w:rPr>
          <w:rFonts w:ascii="Times New Roman" w:eastAsia="Times New Roman" w:hAnsi="Times New Roman"/>
          <w:sz w:val="24"/>
          <w:szCs w:val="24"/>
          <w:lang w:eastAsia="ru-RU"/>
        </w:rPr>
        <w:t>Лексичний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мінімум</w:t>
      </w:r>
      <w:r>
        <w:rPr>
          <w:rFonts w:ascii="Times New Roman" w:eastAsia="Times New Roman" w:hAnsi="Times New Roman"/>
          <w:sz w:val="24"/>
          <w:szCs w:val="24"/>
          <w:lang w:val="en-US" w:eastAsia="ru-RU"/>
        </w:rPr>
        <w:t>. Expressions with words law and order.</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 </w:t>
      </w:r>
      <w:r>
        <w:rPr>
          <w:rFonts w:ascii="Times New Roman" w:eastAsia="Times New Roman" w:hAnsi="Times New Roman"/>
          <w:sz w:val="24"/>
          <w:szCs w:val="24"/>
          <w:lang w:eastAsia="ru-RU"/>
        </w:rPr>
        <w:t>Нормативна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граматика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англійської</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мови</w:t>
      </w:r>
      <w:r>
        <w:rPr>
          <w:rFonts w:ascii="Times New Roman" w:eastAsia="Times New Roman" w:hAnsi="Times New Roman"/>
          <w:sz w:val="24"/>
          <w:szCs w:val="24"/>
          <w:lang w:val="en-US" w:eastAsia="ru-RU"/>
        </w:rPr>
        <w:t>. Special difficulties in the use of articles.</w:t>
      </w:r>
    </w:p>
    <w:p w:rsidR="00016A8F" w:rsidRDefault="00016A8F" w:rsidP="00016A8F">
      <w:pPr>
        <w:spacing w:after="0" w:line="240" w:lineRule="auto"/>
        <w:ind w:right="426"/>
        <w:jc w:val="both"/>
        <w:rPr>
          <w:rFonts w:ascii="Times New Roman" w:eastAsia="Times New Roman" w:hAnsi="Times New Roman"/>
          <w:b/>
          <w:sz w:val="24"/>
          <w:szCs w:val="24"/>
          <w:lang w:val="en-US" w:eastAsia="ru-RU"/>
        </w:rPr>
      </w:pPr>
    </w:p>
    <w:p w:rsidR="00016A8F" w:rsidRDefault="00016A8F" w:rsidP="00016A8F">
      <w:pPr>
        <w:spacing w:after="0" w:line="240" w:lineRule="auto"/>
        <w:ind w:right="426"/>
        <w:jc w:val="both"/>
        <w:rPr>
          <w:rFonts w:ascii="Times New Roman" w:eastAsia="Times New Roman" w:hAnsi="Times New Roman"/>
          <w:b/>
          <w:sz w:val="24"/>
          <w:szCs w:val="24"/>
          <w:lang w:val="en-US" w:eastAsia="ru-RU"/>
        </w:rPr>
      </w:pPr>
    </w:p>
    <w:p w:rsidR="00016A8F" w:rsidRDefault="00016A8F" w:rsidP="00016A8F">
      <w:pPr>
        <w:spacing w:after="0" w:line="240" w:lineRule="auto"/>
        <w:ind w:right="426"/>
        <w:jc w:val="both"/>
        <w:rPr>
          <w:rFonts w:ascii="Times New Roman" w:eastAsia="Times New Roman" w:hAnsi="Times New Roman"/>
          <w:b/>
          <w:sz w:val="24"/>
          <w:szCs w:val="24"/>
          <w:lang w:val="en-US" w:eastAsia="ru-RU"/>
        </w:rPr>
      </w:pPr>
      <w:r>
        <w:rPr>
          <w:rFonts w:ascii="Times New Roman" w:eastAsia="Times New Roman" w:hAnsi="Times New Roman"/>
          <w:b/>
          <w:sz w:val="24"/>
          <w:szCs w:val="24"/>
          <w:lang w:eastAsia="ru-RU"/>
        </w:rPr>
        <w:t>Тема</w:t>
      </w:r>
      <w:r>
        <w:rPr>
          <w:rFonts w:ascii="Times New Roman" w:eastAsia="Times New Roman" w:hAnsi="Times New Roman"/>
          <w:b/>
          <w:sz w:val="24"/>
          <w:szCs w:val="24"/>
          <w:lang w:val="en-US" w:eastAsia="ru-RU"/>
        </w:rPr>
        <w:t xml:space="preserve"> 17. </w:t>
      </w:r>
      <w:r>
        <w:rPr>
          <w:rFonts w:ascii="Times New Roman" w:eastAsia="Times New Roman" w:hAnsi="Times New Roman"/>
          <w:b/>
          <w:sz w:val="24"/>
          <w:szCs w:val="24"/>
          <w:lang w:eastAsia="ru-RU"/>
        </w:rPr>
        <w:t>Європейський</w:t>
      </w:r>
      <w:r>
        <w:rPr>
          <w:rFonts w:ascii="Times New Roman" w:eastAsia="Times New Roman" w:hAnsi="Times New Roman"/>
          <w:b/>
          <w:sz w:val="24"/>
          <w:szCs w:val="24"/>
          <w:lang w:val="en-US" w:eastAsia="ru-RU"/>
        </w:rPr>
        <w:t xml:space="preserve"> </w:t>
      </w:r>
      <w:r>
        <w:rPr>
          <w:rFonts w:ascii="Times New Roman" w:eastAsia="Times New Roman" w:hAnsi="Times New Roman"/>
          <w:b/>
          <w:sz w:val="24"/>
          <w:szCs w:val="24"/>
          <w:lang w:eastAsia="ru-RU"/>
        </w:rPr>
        <w:t>союз</w:t>
      </w:r>
      <w:r>
        <w:rPr>
          <w:rFonts w:ascii="Times New Roman" w:eastAsia="Times New Roman" w:hAnsi="Times New Roman"/>
          <w:b/>
          <w:sz w:val="24"/>
          <w:szCs w:val="24"/>
          <w:lang w:val="en-US" w:eastAsia="ru-RU"/>
        </w:rPr>
        <w:t xml:space="preserve"> (The European Union)</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numPr>
          <w:ilvl w:val="0"/>
          <w:numId w:val="19"/>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Професійна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The European Union.</w:t>
      </w:r>
    </w:p>
    <w:p w:rsidR="00016A8F" w:rsidRDefault="00016A8F" w:rsidP="00016A8F">
      <w:pPr>
        <w:numPr>
          <w:ilvl w:val="0"/>
          <w:numId w:val="19"/>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How to criticize.</w:t>
      </w:r>
    </w:p>
    <w:p w:rsidR="00016A8F" w:rsidRDefault="00016A8F" w:rsidP="00016A8F">
      <w:pPr>
        <w:numPr>
          <w:ilvl w:val="0"/>
          <w:numId w:val="19"/>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The European Parliament and the Ukrainian    Parliament.</w:t>
      </w:r>
    </w:p>
    <w:p w:rsidR="00016A8F" w:rsidRDefault="00016A8F" w:rsidP="00016A8F">
      <w:pPr>
        <w:numPr>
          <w:ilvl w:val="0"/>
          <w:numId w:val="19"/>
        </w:numPr>
        <w:tabs>
          <w:tab w:val="left" w:pos="720"/>
        </w:tabs>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Лексичний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мінімум</w:t>
      </w:r>
      <w:r>
        <w:rPr>
          <w:rFonts w:ascii="Times New Roman" w:eastAsia="Times New Roman" w:hAnsi="Times New Roman"/>
          <w:sz w:val="24"/>
          <w:szCs w:val="24"/>
          <w:lang w:val="en-US" w:eastAsia="ru-RU"/>
        </w:rPr>
        <w:t>. Word combinations with the word European.</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 xml:space="preserve">– Нормативна граматика англійської мови. Passive Voice. </w:t>
      </w:r>
      <w:r>
        <w:rPr>
          <w:rFonts w:ascii="Times New Roman" w:eastAsia="Times New Roman" w:hAnsi="Times New Roman"/>
          <w:sz w:val="24"/>
          <w:szCs w:val="24"/>
          <w:lang w:val="en-US" w:eastAsia="ru-RU"/>
        </w:rPr>
        <w:t>PROGRESS CHECK.</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spacing w:after="0" w:line="240" w:lineRule="auto"/>
        <w:ind w:right="426"/>
        <w:jc w:val="both"/>
        <w:rPr>
          <w:rFonts w:ascii="Times New Roman" w:eastAsia="Times New Roman" w:hAnsi="Times New Roman"/>
          <w:b/>
          <w:sz w:val="24"/>
          <w:szCs w:val="24"/>
          <w:lang w:val="en-US" w:eastAsia="ru-RU"/>
        </w:rPr>
      </w:pPr>
      <w:r>
        <w:rPr>
          <w:rFonts w:ascii="Times New Roman" w:eastAsia="Times New Roman" w:hAnsi="Times New Roman"/>
          <w:b/>
          <w:sz w:val="24"/>
          <w:szCs w:val="24"/>
          <w:lang w:eastAsia="ru-RU"/>
        </w:rPr>
        <w:t>Тема</w:t>
      </w:r>
      <w:r>
        <w:rPr>
          <w:rFonts w:ascii="Times New Roman" w:eastAsia="Times New Roman" w:hAnsi="Times New Roman"/>
          <w:b/>
          <w:sz w:val="24"/>
          <w:szCs w:val="24"/>
          <w:lang w:val="en-US" w:eastAsia="ru-RU"/>
        </w:rPr>
        <w:t xml:space="preserve"> 18. </w:t>
      </w:r>
      <w:r>
        <w:rPr>
          <w:rFonts w:ascii="Times New Roman" w:eastAsia="Times New Roman" w:hAnsi="Times New Roman"/>
          <w:b/>
          <w:sz w:val="24"/>
          <w:szCs w:val="24"/>
          <w:lang w:eastAsia="ru-RU"/>
        </w:rPr>
        <w:t>Прокуратура</w:t>
      </w:r>
      <w:r>
        <w:rPr>
          <w:rFonts w:ascii="Times New Roman" w:eastAsia="Times New Roman" w:hAnsi="Times New Roman"/>
          <w:b/>
          <w:sz w:val="24"/>
          <w:szCs w:val="24"/>
          <w:lang w:val="en-US" w:eastAsia="ru-RU"/>
        </w:rPr>
        <w:t xml:space="preserve"> (The Prosecutor’s Office)</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numPr>
          <w:ilvl w:val="0"/>
          <w:numId w:val="20"/>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Професійна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The Prosecutor’s Office.</w:t>
      </w:r>
    </w:p>
    <w:p w:rsidR="00016A8F" w:rsidRDefault="00016A8F" w:rsidP="00016A8F">
      <w:pPr>
        <w:numPr>
          <w:ilvl w:val="0"/>
          <w:numId w:val="20"/>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How to show how to do something.</w:t>
      </w:r>
    </w:p>
    <w:p w:rsidR="00016A8F" w:rsidRDefault="00016A8F" w:rsidP="00016A8F">
      <w:pPr>
        <w:numPr>
          <w:ilvl w:val="0"/>
          <w:numId w:val="20"/>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The Prosecution Process in Britain and in Ukraine.</w:t>
      </w:r>
    </w:p>
    <w:p w:rsidR="00016A8F" w:rsidRDefault="00016A8F" w:rsidP="00016A8F">
      <w:pPr>
        <w:numPr>
          <w:ilvl w:val="0"/>
          <w:numId w:val="20"/>
        </w:numPr>
        <w:tabs>
          <w:tab w:val="left" w:pos="720"/>
        </w:tabs>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Лексичний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мінімум</w:t>
      </w:r>
      <w:r>
        <w:rPr>
          <w:rFonts w:ascii="Times New Roman" w:eastAsia="Times New Roman" w:hAnsi="Times New Roman"/>
          <w:sz w:val="24"/>
          <w:szCs w:val="24"/>
          <w:lang w:val="en-US" w:eastAsia="ru-RU"/>
        </w:rPr>
        <w:t>. Word combinations connected with the prosecution.</w:t>
      </w:r>
    </w:p>
    <w:p w:rsidR="00016A8F" w:rsidRDefault="00016A8F" w:rsidP="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Нормативна граматика англійської мови. Participle I, II.</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spacing w:after="0" w:line="240" w:lineRule="auto"/>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 19. Покарання (Punishment)</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numPr>
          <w:ilvl w:val="0"/>
          <w:numId w:val="21"/>
        </w:numPr>
        <w:tabs>
          <w:tab w:val="left" w:pos="720"/>
        </w:tabs>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Професійна компетенція. Punishment.</w:t>
      </w:r>
    </w:p>
    <w:p w:rsidR="00016A8F" w:rsidRDefault="00016A8F" w:rsidP="00016A8F">
      <w:pPr>
        <w:numPr>
          <w:ilvl w:val="0"/>
          <w:numId w:val="21"/>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How to delegate.</w:t>
      </w:r>
    </w:p>
    <w:p w:rsidR="00016A8F" w:rsidRDefault="00016A8F" w:rsidP="00016A8F">
      <w:pPr>
        <w:numPr>
          <w:ilvl w:val="0"/>
          <w:numId w:val="21"/>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Civil and Criminal Penalties in Ukraine, the USA.</w:t>
      </w:r>
    </w:p>
    <w:p w:rsidR="00016A8F" w:rsidRDefault="00016A8F" w:rsidP="00016A8F">
      <w:pPr>
        <w:numPr>
          <w:ilvl w:val="0"/>
          <w:numId w:val="21"/>
        </w:numPr>
        <w:tabs>
          <w:tab w:val="left" w:pos="720"/>
        </w:tabs>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Лексичний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мінімум</w:t>
      </w:r>
      <w:r>
        <w:rPr>
          <w:rFonts w:ascii="Times New Roman" w:eastAsia="Times New Roman" w:hAnsi="Times New Roman"/>
          <w:sz w:val="24"/>
          <w:szCs w:val="24"/>
          <w:lang w:val="en-US" w:eastAsia="ru-RU"/>
        </w:rPr>
        <w:t>. Words connected with law, punishment and crime.</w:t>
      </w:r>
    </w:p>
    <w:p w:rsidR="00016A8F" w:rsidRDefault="00016A8F" w:rsidP="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Нормативна граматика англійської мови. The Gerund.</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spacing w:after="0" w:line="240" w:lineRule="auto"/>
        <w:ind w:right="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Тема 20. Судова система (Judiciary)</w:t>
      </w:r>
    </w:p>
    <w:p w:rsidR="00016A8F" w:rsidRDefault="00016A8F" w:rsidP="00016A8F">
      <w:pPr>
        <w:spacing w:after="0" w:line="240" w:lineRule="auto"/>
        <w:ind w:right="426"/>
        <w:jc w:val="both"/>
        <w:rPr>
          <w:rFonts w:ascii="Times New Roman" w:eastAsia="Times New Roman" w:hAnsi="Times New Roman"/>
          <w:sz w:val="24"/>
          <w:szCs w:val="24"/>
          <w:lang w:eastAsia="ru-RU"/>
        </w:rPr>
      </w:pPr>
    </w:p>
    <w:p w:rsidR="00016A8F" w:rsidRDefault="00016A8F" w:rsidP="00016A8F">
      <w:pPr>
        <w:numPr>
          <w:ilvl w:val="0"/>
          <w:numId w:val="22"/>
        </w:numPr>
        <w:tabs>
          <w:tab w:val="left" w:pos="720"/>
        </w:tabs>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Професійна компетенція. Judiciary.</w:t>
      </w:r>
    </w:p>
    <w:p w:rsidR="00016A8F" w:rsidRDefault="00016A8F" w:rsidP="00016A8F">
      <w:pPr>
        <w:numPr>
          <w:ilvl w:val="0"/>
          <w:numId w:val="22"/>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Мовленнєва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How to compromise.</w:t>
      </w:r>
    </w:p>
    <w:p w:rsidR="00016A8F" w:rsidRDefault="00016A8F" w:rsidP="00016A8F">
      <w:pPr>
        <w:numPr>
          <w:ilvl w:val="0"/>
          <w:numId w:val="22"/>
        </w:numPr>
        <w:tabs>
          <w:tab w:val="left" w:pos="720"/>
        </w:tabs>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Соціокультурна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компетенція</w:t>
      </w:r>
      <w:r>
        <w:rPr>
          <w:rFonts w:ascii="Times New Roman" w:eastAsia="Times New Roman" w:hAnsi="Times New Roman"/>
          <w:sz w:val="24"/>
          <w:szCs w:val="24"/>
          <w:lang w:val="en-US" w:eastAsia="ru-RU"/>
        </w:rPr>
        <w:t>. Judiciary in Ukraine, Great Britain, the USA.</w:t>
      </w:r>
    </w:p>
    <w:p w:rsidR="00016A8F" w:rsidRDefault="00016A8F" w:rsidP="00016A8F">
      <w:pPr>
        <w:numPr>
          <w:ilvl w:val="0"/>
          <w:numId w:val="22"/>
        </w:numPr>
        <w:tabs>
          <w:tab w:val="left" w:pos="720"/>
        </w:tabs>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Мовна компетенція.</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Лексичний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мінімум</w:t>
      </w:r>
      <w:r>
        <w:rPr>
          <w:rFonts w:ascii="Times New Roman" w:eastAsia="Times New Roman" w:hAnsi="Times New Roman"/>
          <w:sz w:val="24"/>
          <w:szCs w:val="24"/>
          <w:lang w:val="en-US" w:eastAsia="ru-RU"/>
        </w:rPr>
        <w:t>. Words connected with judiciary.</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Нормативна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граматика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англійської</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мови</w:t>
      </w:r>
      <w:r>
        <w:rPr>
          <w:rFonts w:ascii="Times New Roman" w:eastAsia="Times New Roman" w:hAnsi="Times New Roman"/>
          <w:sz w:val="24"/>
          <w:szCs w:val="24"/>
          <w:lang w:val="en-US" w:eastAsia="ru-RU"/>
        </w:rPr>
        <w:t>. Construction both ... and.</w:t>
      </w:r>
    </w:p>
    <w:p w:rsidR="00016A8F" w:rsidRDefault="00016A8F" w:rsidP="00016A8F">
      <w:pPr>
        <w:spacing w:after="0" w:line="240" w:lineRule="auto"/>
        <w:ind w:right="426"/>
        <w:jc w:val="both"/>
        <w:rPr>
          <w:rFonts w:ascii="Times New Roman" w:eastAsia="Times New Roman" w:hAnsi="Times New Roman"/>
          <w:sz w:val="24"/>
          <w:szCs w:val="24"/>
          <w:lang w:val="en-US" w:eastAsia="ru-RU"/>
        </w:rPr>
      </w:pPr>
    </w:p>
    <w:p w:rsidR="00016A8F" w:rsidRDefault="00016A8F" w:rsidP="00016A8F">
      <w:pPr>
        <w:spacing w:after="0" w:line="240" w:lineRule="auto"/>
        <w:rPr>
          <w:rFonts w:ascii="Times New Roman" w:eastAsia="Times New Roman" w:hAnsi="Times New Roman"/>
          <w:sz w:val="24"/>
          <w:szCs w:val="24"/>
          <w:lang w:val="en-US" w:eastAsia="ru-RU"/>
        </w:rPr>
        <w:sectPr w:rsidR="00016A8F" w:rsidSect="000D4FAF">
          <w:pgSz w:w="11900" w:h="16840"/>
          <w:pgMar w:top="1109" w:right="843" w:bottom="951" w:left="1140" w:header="0" w:footer="0" w:gutter="0"/>
          <w:cols w:space="720"/>
        </w:sectPr>
      </w:pPr>
    </w:p>
    <w:p w:rsidR="00016A8F" w:rsidRDefault="00016A8F" w:rsidP="00016A8F">
      <w:pPr>
        <w:spacing w:after="0" w:line="0" w:lineRule="atLeast"/>
        <w:ind w:right="-1551"/>
        <w:jc w:val="both"/>
        <w:rPr>
          <w:rFonts w:ascii="Times New Roman" w:eastAsia="Times New Roman" w:hAnsi="Times New Roman"/>
          <w:b/>
          <w:sz w:val="24"/>
          <w:szCs w:val="24"/>
          <w:lang w:val="uk-UA"/>
        </w:rPr>
      </w:pPr>
      <w:r>
        <w:rPr>
          <w:rFonts w:ascii="Times New Roman" w:eastAsia="Times New Roman" w:hAnsi="Times New Roman"/>
          <w:b/>
          <w:sz w:val="24"/>
          <w:szCs w:val="24"/>
          <w:lang w:val="uk-UA" w:eastAsia="ru-RU"/>
        </w:rPr>
        <w:lastRenderedPageBreak/>
        <w:t xml:space="preserve">                                                       11.</w:t>
      </w:r>
      <w:r>
        <w:rPr>
          <w:rFonts w:ascii="Times New Roman" w:eastAsia="Times New Roman" w:hAnsi="Times New Roman"/>
          <w:sz w:val="24"/>
          <w:szCs w:val="24"/>
          <w:lang w:val="uk-UA" w:eastAsia="ru-RU"/>
        </w:rPr>
        <w:t xml:space="preserve"> </w:t>
      </w:r>
      <w:r>
        <w:rPr>
          <w:rFonts w:ascii="Times New Roman" w:eastAsia="Times New Roman" w:hAnsi="Times New Roman"/>
          <w:b/>
          <w:sz w:val="24"/>
          <w:szCs w:val="24"/>
          <w:lang w:val="uk-UA" w:eastAsia="ru-RU"/>
        </w:rPr>
        <w:t>Самостійна робота</w:t>
      </w:r>
    </w:p>
    <w:p w:rsidR="00016A8F" w:rsidRDefault="00016A8F" w:rsidP="00016A8F">
      <w:pPr>
        <w:spacing w:after="0" w:line="322" w:lineRule="exact"/>
        <w:ind w:right="-1551"/>
        <w:jc w:val="both"/>
        <w:rPr>
          <w:rFonts w:ascii="Times New Roman" w:eastAsia="Times New Roman" w:hAnsi="Times New Roman"/>
          <w:sz w:val="24"/>
          <w:szCs w:val="24"/>
          <w:lang w:val="uk-UA" w:eastAsia="ru-RU"/>
        </w:rPr>
      </w:pPr>
    </w:p>
    <w:p w:rsidR="00016A8F" w:rsidRDefault="00016A8F" w:rsidP="00016A8F">
      <w:pPr>
        <w:spacing w:after="0" w:line="242" w:lineRule="auto"/>
        <w:ind w:right="-1551"/>
        <w:jc w:val="both"/>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 xml:space="preserve">Самостійна робота студента (СРС) є основним засобом оволодіння навчальним матеріалом у час, вільний від обов’язкових навчальних занять, і є невід’ємною складовою процесу вивчення конкретної дисципліни. </w:t>
      </w:r>
      <w:r>
        <w:rPr>
          <w:rFonts w:ascii="Times New Roman" w:eastAsia="Times New Roman" w:hAnsi="Times New Roman"/>
          <w:sz w:val="24"/>
          <w:szCs w:val="24"/>
          <w:lang w:eastAsia="ru-RU"/>
        </w:rPr>
        <w:t>Її зміст визначений робочою навчальною програмою, методичними матеріалами, завданнями та вказівками викладача.</w:t>
      </w:r>
    </w:p>
    <w:p w:rsidR="00016A8F" w:rsidRDefault="00016A8F" w:rsidP="00016A8F">
      <w:pPr>
        <w:spacing w:after="0" w:line="0" w:lineRule="atLeast"/>
        <w:ind w:right="-15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Самостійна робота студента забезпечується системою навчально-методичних засобів, передбачених для вивчення дисципліни: методичними рекомендаціями щодо виконання самостійної роботи, словниками тощо. Навчальний матеріал дисципліни, передбачений робочим навчальним планом для засвоєння студентом у процесі самостійної роботи, виноситься на підсумковий контроль разом з навчальним матеріалом, який опрацьовувався під час аудиторних занять.</w:t>
      </w:r>
    </w:p>
    <w:p w:rsidR="00016A8F" w:rsidRDefault="00016A8F" w:rsidP="00016A8F">
      <w:pPr>
        <w:spacing w:after="0" w:line="3" w:lineRule="exact"/>
        <w:ind w:right="-1551"/>
        <w:jc w:val="both"/>
        <w:rPr>
          <w:rFonts w:ascii="Times New Roman" w:eastAsia="Times New Roman" w:hAnsi="Times New Roman"/>
          <w:sz w:val="24"/>
          <w:szCs w:val="24"/>
          <w:lang w:eastAsia="ru-RU"/>
        </w:rPr>
      </w:pPr>
    </w:p>
    <w:p w:rsidR="00016A8F" w:rsidRDefault="00016A8F" w:rsidP="00016A8F">
      <w:pPr>
        <w:spacing w:after="0" w:line="235" w:lineRule="auto"/>
        <w:ind w:right="-15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Зміст СРС з дисципліни «Іноземна мова (за професійним спрямуванням)» складається з таких видів роботи:</w:t>
      </w:r>
    </w:p>
    <w:p w:rsidR="00016A8F" w:rsidRDefault="00016A8F" w:rsidP="00016A8F">
      <w:pPr>
        <w:spacing w:after="0" w:line="2" w:lineRule="exact"/>
        <w:ind w:right="-1551"/>
        <w:jc w:val="both"/>
        <w:rPr>
          <w:rFonts w:ascii="Times New Roman" w:eastAsia="Times New Roman" w:hAnsi="Times New Roman"/>
          <w:sz w:val="24"/>
          <w:szCs w:val="24"/>
          <w:lang w:eastAsia="ru-RU"/>
        </w:rPr>
      </w:pPr>
    </w:p>
    <w:p w:rsidR="00016A8F" w:rsidRDefault="00016A8F" w:rsidP="00016A8F">
      <w:pPr>
        <w:spacing w:after="0" w:line="235" w:lineRule="auto"/>
        <w:ind w:right="-15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самостійне опрацювання матеріалу навчальної дисципліни, запропонованого викладачем, згідно з навчально-тематичним планом:</w:t>
      </w:r>
    </w:p>
    <w:p w:rsidR="00016A8F" w:rsidRDefault="00016A8F" w:rsidP="00016A8F">
      <w:pPr>
        <w:spacing w:after="0" w:line="2" w:lineRule="exact"/>
        <w:ind w:right="-1551"/>
        <w:jc w:val="both"/>
        <w:rPr>
          <w:rFonts w:ascii="Times New Roman" w:eastAsia="Times New Roman" w:hAnsi="Times New Roman"/>
          <w:sz w:val="24"/>
          <w:szCs w:val="24"/>
          <w:lang w:eastAsia="ru-RU"/>
        </w:rPr>
      </w:pPr>
    </w:p>
    <w:p w:rsidR="00016A8F" w:rsidRDefault="00016A8F" w:rsidP="00016A8F">
      <w:pPr>
        <w:spacing w:after="0" w:line="235" w:lineRule="auto"/>
        <w:ind w:right="-15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читання, переклад, творче переосмислення інформації, її особистісна оцінка та наступне використання;</w:t>
      </w:r>
    </w:p>
    <w:p w:rsidR="00016A8F" w:rsidRDefault="00016A8F" w:rsidP="00016A8F">
      <w:pPr>
        <w:spacing w:after="0" w:line="1" w:lineRule="exact"/>
        <w:ind w:right="-1551"/>
        <w:jc w:val="both"/>
        <w:rPr>
          <w:rFonts w:ascii="Times New Roman" w:eastAsia="Times New Roman" w:hAnsi="Times New Roman"/>
          <w:sz w:val="24"/>
          <w:szCs w:val="24"/>
          <w:lang w:eastAsia="ru-RU"/>
        </w:rPr>
      </w:pPr>
    </w:p>
    <w:p w:rsidR="00016A8F" w:rsidRDefault="00016A8F" w:rsidP="00016A8F">
      <w:pPr>
        <w:spacing w:after="0" w:line="0" w:lineRule="atLeast"/>
        <w:ind w:right="-15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переклад та вивчення фахової лексики;</w:t>
      </w:r>
    </w:p>
    <w:p w:rsidR="00016A8F" w:rsidRDefault="00016A8F" w:rsidP="00016A8F">
      <w:pPr>
        <w:spacing w:after="0" w:line="0" w:lineRule="atLeast"/>
        <w:ind w:right="-15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виконання окремих вправ і завдань на розвиток усного мовлення;</w:t>
      </w:r>
    </w:p>
    <w:p w:rsidR="00016A8F" w:rsidRDefault="00016A8F" w:rsidP="00016A8F">
      <w:pPr>
        <w:spacing w:after="0" w:line="0" w:lineRule="atLeast"/>
        <w:ind w:right="-15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робота з двомовним словником;</w:t>
      </w:r>
    </w:p>
    <w:p w:rsidR="00016A8F" w:rsidRDefault="00016A8F" w:rsidP="00016A8F">
      <w:pPr>
        <w:spacing w:after="0" w:line="0" w:lineRule="atLeast"/>
        <w:ind w:right="-15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написання письмових робіт тощо.</w:t>
      </w:r>
    </w:p>
    <w:p w:rsidR="00016A8F" w:rsidRDefault="00016A8F" w:rsidP="00016A8F">
      <w:pPr>
        <w:spacing w:after="0" w:line="4" w:lineRule="exact"/>
        <w:ind w:right="-1551"/>
        <w:jc w:val="both"/>
        <w:rPr>
          <w:rFonts w:ascii="Times New Roman" w:eastAsia="Times New Roman" w:hAnsi="Times New Roman"/>
          <w:sz w:val="24"/>
          <w:szCs w:val="24"/>
          <w:lang w:eastAsia="ru-RU"/>
        </w:rPr>
      </w:pPr>
    </w:p>
    <w:p w:rsidR="00016A8F" w:rsidRDefault="00016A8F" w:rsidP="00016A8F">
      <w:pPr>
        <w:numPr>
          <w:ilvl w:val="1"/>
          <w:numId w:val="23"/>
        </w:numPr>
        <w:tabs>
          <w:tab w:val="left" w:pos="1020"/>
        </w:tabs>
        <w:spacing w:after="0" w:line="0" w:lineRule="atLeast"/>
        <w:ind w:left="1020" w:right="-1551" w:hanging="30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виконання індивідуальних навчально-дослідних завдань;</w:t>
      </w:r>
    </w:p>
    <w:p w:rsidR="00016A8F" w:rsidRDefault="00016A8F" w:rsidP="00016A8F">
      <w:pPr>
        <w:numPr>
          <w:ilvl w:val="1"/>
          <w:numId w:val="23"/>
        </w:numPr>
        <w:tabs>
          <w:tab w:val="left" w:pos="1020"/>
        </w:tabs>
        <w:spacing w:after="0" w:line="0" w:lineRule="atLeast"/>
        <w:ind w:left="1020" w:right="-1551" w:hanging="30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підготовка до тестових випробувань та екзамену.</w:t>
      </w:r>
    </w:p>
    <w:p w:rsidR="00016A8F" w:rsidRDefault="00016A8F" w:rsidP="00016A8F">
      <w:pPr>
        <w:spacing w:after="0" w:line="235" w:lineRule="auto"/>
        <w:ind w:right="-15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Під час складання плану самостійної роботи студента виходимо із загального обсягу годин, що відводяться на самостійну роботу з дисципліни, видів самостійної роботи, що плануються для виконання студентом, загального тижневого бюджету часу студента, фізіологічно обґрунтованих норм навчального навантаження тощо.</w:t>
      </w:r>
    </w:p>
    <w:p w:rsidR="00016A8F" w:rsidRDefault="00016A8F" w:rsidP="00016A8F">
      <w:pPr>
        <w:spacing w:after="0" w:line="289" w:lineRule="exact"/>
        <w:ind w:right="-1551"/>
        <w:jc w:val="both"/>
        <w:rPr>
          <w:rFonts w:ascii="Times New Roman" w:eastAsia="Times New Roman" w:hAnsi="Times New Roman"/>
          <w:sz w:val="24"/>
          <w:szCs w:val="24"/>
          <w:lang w:eastAsia="ru-RU"/>
        </w:rPr>
      </w:pPr>
    </w:p>
    <w:tbl>
      <w:tblPr>
        <w:tblW w:w="0" w:type="auto"/>
        <w:tblInd w:w="10" w:type="dxa"/>
        <w:tblLayout w:type="fixed"/>
        <w:tblCellMar>
          <w:left w:w="0" w:type="dxa"/>
          <w:right w:w="0" w:type="dxa"/>
        </w:tblCellMar>
        <w:tblLook w:val="04A0" w:firstRow="1" w:lastRow="0" w:firstColumn="1" w:lastColumn="0" w:noHBand="0" w:noVBand="1"/>
      </w:tblPr>
      <w:tblGrid>
        <w:gridCol w:w="740"/>
        <w:gridCol w:w="8040"/>
        <w:gridCol w:w="1440"/>
      </w:tblGrid>
      <w:tr w:rsidR="00016A8F" w:rsidTr="00016A8F">
        <w:trPr>
          <w:trHeight w:val="307"/>
        </w:trPr>
        <w:tc>
          <w:tcPr>
            <w:tcW w:w="740" w:type="dxa"/>
            <w:tcBorders>
              <w:top w:val="single" w:sz="8" w:space="0" w:color="auto"/>
              <w:left w:val="single" w:sz="8" w:space="0" w:color="auto"/>
              <w:bottom w:val="nil"/>
              <w:right w:val="single" w:sz="8" w:space="0" w:color="auto"/>
            </w:tcBorders>
            <w:vAlign w:val="bottom"/>
            <w:hideMark/>
          </w:tcPr>
          <w:p w:rsidR="00016A8F" w:rsidRDefault="00016A8F">
            <w:pPr>
              <w:spacing w:after="0" w:line="306"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w:t>
            </w:r>
          </w:p>
        </w:tc>
        <w:tc>
          <w:tcPr>
            <w:tcW w:w="8040" w:type="dxa"/>
            <w:tcBorders>
              <w:top w:val="single" w:sz="8" w:space="0" w:color="auto"/>
              <w:left w:val="nil"/>
              <w:bottom w:val="nil"/>
              <w:right w:val="single" w:sz="8" w:space="0" w:color="auto"/>
            </w:tcBorders>
            <w:vAlign w:val="bottom"/>
            <w:hideMark/>
          </w:tcPr>
          <w:p w:rsidR="00016A8F" w:rsidRDefault="00016A8F">
            <w:pPr>
              <w:spacing w:after="0" w:line="306"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Назва теми</w:t>
            </w:r>
          </w:p>
        </w:tc>
        <w:tc>
          <w:tcPr>
            <w:tcW w:w="1440" w:type="dxa"/>
            <w:tcBorders>
              <w:top w:val="single" w:sz="8" w:space="0" w:color="auto"/>
              <w:left w:val="nil"/>
              <w:bottom w:val="nil"/>
              <w:right w:val="single" w:sz="8" w:space="0" w:color="auto"/>
            </w:tcBorders>
            <w:vAlign w:val="bottom"/>
            <w:hideMark/>
          </w:tcPr>
          <w:p w:rsidR="00016A8F" w:rsidRDefault="00016A8F">
            <w:pPr>
              <w:spacing w:after="0" w:line="306"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Кількість</w:t>
            </w:r>
          </w:p>
        </w:tc>
      </w:tr>
      <w:tr w:rsidR="00016A8F" w:rsidTr="00016A8F">
        <w:trPr>
          <w:trHeight w:val="369"/>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з/п</w:t>
            </w:r>
          </w:p>
        </w:tc>
        <w:tc>
          <w:tcPr>
            <w:tcW w:w="8040" w:type="dxa"/>
            <w:tcBorders>
              <w:top w:val="nil"/>
              <w:left w:val="nil"/>
              <w:bottom w:val="single" w:sz="8" w:space="0" w:color="auto"/>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c>
          <w:tcPr>
            <w:tcW w:w="1440" w:type="dxa"/>
            <w:tcBorders>
              <w:top w:val="nil"/>
              <w:left w:val="nil"/>
              <w:bottom w:val="single" w:sz="8" w:space="0" w:color="auto"/>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годин</w:t>
            </w:r>
          </w:p>
        </w:tc>
      </w:tr>
      <w:tr w:rsidR="00016A8F" w:rsidTr="00016A8F">
        <w:trPr>
          <w:trHeight w:val="322"/>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Знайомство (Introducing People)</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 xml:space="preserve">   </w:t>
            </w:r>
            <w:r>
              <w:rPr>
                <w:rFonts w:ascii="Times New Roman" w:eastAsia="Times New Roman" w:hAnsi="Times New Roman"/>
                <w:w w:val="99"/>
                <w:sz w:val="24"/>
                <w:szCs w:val="24"/>
                <w:lang w:val="uk-UA" w:eastAsia="ru-RU"/>
              </w:rPr>
              <w:t xml:space="preserve"> </w:t>
            </w:r>
            <w:r>
              <w:rPr>
                <w:rFonts w:ascii="Times New Roman" w:eastAsia="Times New Roman" w:hAnsi="Times New Roman"/>
                <w:w w:val="99"/>
                <w:sz w:val="24"/>
                <w:szCs w:val="24"/>
                <w:lang w:eastAsia="ru-RU"/>
              </w:rPr>
              <w:t xml:space="preserve">    10</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Зовнішність</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і</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характер</w:t>
            </w:r>
            <w:r>
              <w:rPr>
                <w:rFonts w:ascii="Times New Roman" w:eastAsia="Times New Roman" w:hAnsi="Times New Roman"/>
                <w:sz w:val="24"/>
                <w:szCs w:val="24"/>
                <w:lang w:val="en-US" w:eastAsia="ru-RU"/>
              </w:rPr>
              <w:t xml:space="preserve"> (Appearance and Character).</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val="en-US" w:eastAsia="ru-RU"/>
              </w:rPr>
              <w:t xml:space="preserve">    </w:t>
            </w:r>
            <w:r>
              <w:rPr>
                <w:rFonts w:ascii="Times New Roman" w:eastAsia="Times New Roman" w:hAnsi="Times New Roman"/>
                <w:w w:val="99"/>
                <w:sz w:val="24"/>
                <w:szCs w:val="24"/>
                <w:lang w:val="uk-UA" w:eastAsia="ru-RU"/>
              </w:rPr>
              <w:t xml:space="preserve"> </w:t>
            </w:r>
            <w:r>
              <w:rPr>
                <w:rFonts w:ascii="Times New Roman" w:eastAsia="Times New Roman" w:hAnsi="Times New Roman"/>
                <w:w w:val="99"/>
                <w:sz w:val="24"/>
                <w:szCs w:val="24"/>
                <w:lang w:val="en-US" w:eastAsia="ru-RU"/>
              </w:rPr>
              <w:t xml:space="preserve">   </w:t>
            </w:r>
            <w:r>
              <w:rPr>
                <w:rFonts w:ascii="Times New Roman" w:eastAsia="Times New Roman" w:hAnsi="Times New Roman"/>
                <w:w w:val="99"/>
                <w:sz w:val="24"/>
                <w:szCs w:val="24"/>
                <w:lang w:eastAsia="ru-RU"/>
              </w:rPr>
              <w:t>10</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Подорож до Великої Британії (Travelling to the UK).</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 xml:space="preserve">    </w:t>
            </w:r>
            <w:r>
              <w:rPr>
                <w:rFonts w:ascii="Times New Roman" w:eastAsia="Times New Roman" w:hAnsi="Times New Roman"/>
                <w:w w:val="99"/>
                <w:sz w:val="24"/>
                <w:szCs w:val="24"/>
                <w:lang w:val="uk-UA" w:eastAsia="ru-RU"/>
              </w:rPr>
              <w:t xml:space="preserve"> </w:t>
            </w:r>
            <w:r>
              <w:rPr>
                <w:rFonts w:ascii="Times New Roman" w:eastAsia="Times New Roman" w:hAnsi="Times New Roman"/>
                <w:w w:val="99"/>
                <w:sz w:val="24"/>
                <w:szCs w:val="24"/>
                <w:lang w:eastAsia="ru-RU"/>
              </w:rPr>
              <w:t xml:space="preserve">    10</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Класичний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приватний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університет</w:t>
            </w:r>
            <w:r>
              <w:rPr>
                <w:rFonts w:ascii="Times New Roman" w:eastAsia="Times New Roman" w:hAnsi="Times New Roman"/>
                <w:sz w:val="24"/>
                <w:szCs w:val="24"/>
                <w:lang w:val="en-US" w:eastAsia="ru-RU"/>
              </w:rPr>
              <w:t xml:space="preserve"> (Classical Private University)</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val="en-US" w:eastAsia="ru-RU"/>
              </w:rPr>
              <w:t xml:space="preserve">   </w:t>
            </w:r>
            <w:r>
              <w:rPr>
                <w:rFonts w:ascii="Times New Roman" w:eastAsia="Times New Roman" w:hAnsi="Times New Roman"/>
                <w:w w:val="99"/>
                <w:sz w:val="24"/>
                <w:szCs w:val="24"/>
                <w:lang w:val="uk-UA" w:eastAsia="ru-RU"/>
              </w:rPr>
              <w:t xml:space="preserve"> </w:t>
            </w:r>
            <w:r>
              <w:rPr>
                <w:rFonts w:ascii="Times New Roman" w:eastAsia="Times New Roman" w:hAnsi="Times New Roman"/>
                <w:w w:val="99"/>
                <w:sz w:val="24"/>
                <w:szCs w:val="24"/>
                <w:lang w:val="en-US" w:eastAsia="ru-RU"/>
              </w:rPr>
              <w:t xml:space="preserve">    </w:t>
            </w:r>
            <w:r>
              <w:rPr>
                <w:rFonts w:ascii="Times New Roman" w:eastAsia="Times New Roman" w:hAnsi="Times New Roman"/>
                <w:w w:val="99"/>
                <w:sz w:val="24"/>
                <w:szCs w:val="24"/>
                <w:lang w:eastAsia="ru-RU"/>
              </w:rPr>
              <w:t>10</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Що</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таке</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закон</w:t>
            </w:r>
            <w:r>
              <w:rPr>
                <w:rFonts w:ascii="Times New Roman" w:eastAsia="Times New Roman" w:hAnsi="Times New Roman"/>
                <w:sz w:val="24"/>
                <w:szCs w:val="24"/>
                <w:lang w:val="en-US" w:eastAsia="ru-RU"/>
              </w:rPr>
              <w:t>? (Law: What Is It?)</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val="en-US" w:eastAsia="ru-RU"/>
              </w:rPr>
              <w:t xml:space="preserve">   </w:t>
            </w:r>
            <w:r>
              <w:rPr>
                <w:rFonts w:ascii="Times New Roman" w:eastAsia="Times New Roman" w:hAnsi="Times New Roman"/>
                <w:w w:val="99"/>
                <w:sz w:val="24"/>
                <w:szCs w:val="24"/>
                <w:lang w:val="uk-UA" w:eastAsia="ru-RU"/>
              </w:rPr>
              <w:t xml:space="preserve"> </w:t>
            </w:r>
            <w:r>
              <w:rPr>
                <w:rFonts w:ascii="Times New Roman" w:eastAsia="Times New Roman" w:hAnsi="Times New Roman"/>
                <w:w w:val="99"/>
                <w:sz w:val="24"/>
                <w:szCs w:val="24"/>
                <w:lang w:val="en-US" w:eastAsia="ru-RU"/>
              </w:rPr>
              <w:t xml:space="preserve">    </w:t>
            </w:r>
            <w:r>
              <w:rPr>
                <w:rFonts w:ascii="Times New Roman" w:eastAsia="Times New Roman" w:hAnsi="Times New Roman"/>
                <w:w w:val="99"/>
                <w:sz w:val="24"/>
                <w:szCs w:val="24"/>
                <w:lang w:eastAsia="ru-RU"/>
              </w:rPr>
              <w:t>10</w:t>
            </w:r>
          </w:p>
        </w:tc>
      </w:tr>
      <w:tr w:rsidR="00016A8F" w:rsidTr="00016A8F">
        <w:trPr>
          <w:trHeight w:val="287"/>
        </w:trPr>
        <w:tc>
          <w:tcPr>
            <w:tcW w:w="740" w:type="dxa"/>
            <w:tcBorders>
              <w:top w:val="nil"/>
              <w:left w:val="single" w:sz="8" w:space="0" w:color="auto"/>
              <w:bottom w:val="nil"/>
              <w:right w:val="single" w:sz="8" w:space="0" w:color="auto"/>
            </w:tcBorders>
            <w:vAlign w:val="bottom"/>
            <w:hideMark/>
          </w:tcPr>
          <w:p w:rsidR="00016A8F" w:rsidRDefault="00016A8F">
            <w:pPr>
              <w:spacing w:after="0" w:line="286"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8040" w:type="dxa"/>
            <w:tcBorders>
              <w:top w:val="nil"/>
              <w:left w:val="nil"/>
              <w:bottom w:val="nil"/>
              <w:right w:val="single" w:sz="8" w:space="0" w:color="auto"/>
            </w:tcBorders>
            <w:vAlign w:val="bottom"/>
            <w:hideMark/>
          </w:tcPr>
          <w:p w:rsidR="00016A8F" w:rsidRDefault="00016A8F">
            <w:pPr>
              <w:spacing w:after="0" w:line="286" w:lineRule="exact"/>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Розвиток</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права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історичний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аспект</w:t>
            </w:r>
            <w:r>
              <w:rPr>
                <w:rFonts w:ascii="Times New Roman" w:eastAsia="Times New Roman" w:hAnsi="Times New Roman"/>
                <w:sz w:val="24"/>
                <w:szCs w:val="24"/>
                <w:lang w:val="en-US" w:eastAsia="ru-RU"/>
              </w:rPr>
              <w:t xml:space="preserve"> (Evolution of Law: Historical</w:t>
            </w:r>
          </w:p>
        </w:tc>
        <w:tc>
          <w:tcPr>
            <w:tcW w:w="1440" w:type="dxa"/>
            <w:vMerge w:val="restart"/>
            <w:tcBorders>
              <w:top w:val="nil"/>
              <w:left w:val="nil"/>
              <w:bottom w:val="nil"/>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val="en-US" w:eastAsia="ru-RU"/>
              </w:rPr>
              <w:t xml:space="preserve">     </w:t>
            </w:r>
            <w:r>
              <w:rPr>
                <w:rFonts w:ascii="Times New Roman" w:eastAsia="Times New Roman" w:hAnsi="Times New Roman"/>
                <w:w w:val="99"/>
                <w:sz w:val="24"/>
                <w:szCs w:val="24"/>
                <w:lang w:val="uk-UA" w:eastAsia="ru-RU"/>
              </w:rPr>
              <w:t xml:space="preserve"> </w:t>
            </w:r>
            <w:r>
              <w:rPr>
                <w:rFonts w:ascii="Times New Roman" w:eastAsia="Times New Roman" w:hAnsi="Times New Roman"/>
                <w:w w:val="99"/>
                <w:sz w:val="24"/>
                <w:szCs w:val="24"/>
                <w:lang w:val="en-US" w:eastAsia="ru-RU"/>
              </w:rPr>
              <w:t xml:space="preserve">  </w:t>
            </w:r>
            <w:r>
              <w:rPr>
                <w:rFonts w:ascii="Times New Roman" w:eastAsia="Times New Roman" w:hAnsi="Times New Roman"/>
                <w:w w:val="99"/>
                <w:sz w:val="24"/>
                <w:szCs w:val="24"/>
                <w:lang w:eastAsia="ru-RU"/>
              </w:rPr>
              <w:t>10</w:t>
            </w:r>
          </w:p>
        </w:tc>
      </w:tr>
      <w:tr w:rsidR="00016A8F" w:rsidTr="00016A8F">
        <w:trPr>
          <w:trHeight w:val="205"/>
        </w:trPr>
        <w:tc>
          <w:tcPr>
            <w:tcW w:w="740" w:type="dxa"/>
            <w:tcBorders>
              <w:top w:val="nil"/>
              <w:left w:val="single" w:sz="8" w:space="0" w:color="auto"/>
              <w:bottom w:val="nil"/>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c>
          <w:tcPr>
            <w:tcW w:w="8040" w:type="dxa"/>
            <w:vMerge w:val="restart"/>
            <w:tcBorders>
              <w:top w:val="nil"/>
              <w:left w:val="nil"/>
              <w:bottom w:val="single" w:sz="8" w:space="0" w:color="auto"/>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Aspect)</w:t>
            </w:r>
          </w:p>
        </w:tc>
        <w:tc>
          <w:tcPr>
            <w:tcW w:w="1440" w:type="dxa"/>
            <w:vMerge/>
            <w:tcBorders>
              <w:top w:val="nil"/>
              <w:left w:val="nil"/>
              <w:bottom w:val="nil"/>
              <w:right w:val="single" w:sz="8" w:space="0" w:color="auto"/>
            </w:tcBorders>
            <w:vAlign w:val="center"/>
            <w:hideMark/>
          </w:tcPr>
          <w:p w:rsidR="00016A8F" w:rsidRDefault="00016A8F">
            <w:pPr>
              <w:spacing w:after="0" w:line="256" w:lineRule="auto"/>
              <w:rPr>
                <w:rFonts w:ascii="Times New Roman" w:eastAsia="Times New Roman" w:hAnsi="Times New Roman"/>
                <w:w w:val="99"/>
                <w:sz w:val="24"/>
                <w:szCs w:val="24"/>
                <w:lang w:eastAsia="ru-RU"/>
              </w:rPr>
            </w:pPr>
          </w:p>
        </w:tc>
      </w:tr>
      <w:tr w:rsidR="00016A8F" w:rsidTr="00016A8F">
        <w:trPr>
          <w:trHeight w:val="146"/>
        </w:trPr>
        <w:tc>
          <w:tcPr>
            <w:tcW w:w="740" w:type="dxa"/>
            <w:tcBorders>
              <w:top w:val="nil"/>
              <w:left w:val="single" w:sz="8" w:space="0" w:color="auto"/>
              <w:bottom w:val="single" w:sz="8" w:space="0" w:color="auto"/>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c>
          <w:tcPr>
            <w:tcW w:w="8040" w:type="dxa"/>
            <w:vMerge/>
            <w:tcBorders>
              <w:top w:val="nil"/>
              <w:left w:val="nil"/>
              <w:bottom w:val="single" w:sz="8" w:space="0" w:color="auto"/>
              <w:right w:val="single" w:sz="8" w:space="0" w:color="auto"/>
            </w:tcBorders>
            <w:vAlign w:val="center"/>
            <w:hideMark/>
          </w:tcPr>
          <w:p w:rsidR="00016A8F" w:rsidRDefault="00016A8F">
            <w:pPr>
              <w:spacing w:after="0" w:line="256" w:lineRule="auto"/>
              <w:rPr>
                <w:rFonts w:ascii="Times New Roman" w:eastAsia="Times New Roman" w:hAnsi="Times New Roman"/>
                <w:sz w:val="24"/>
                <w:szCs w:val="24"/>
                <w:lang w:eastAsia="ru-RU"/>
              </w:rPr>
            </w:pPr>
          </w:p>
        </w:tc>
        <w:tc>
          <w:tcPr>
            <w:tcW w:w="1440" w:type="dxa"/>
            <w:tcBorders>
              <w:top w:val="nil"/>
              <w:left w:val="nil"/>
              <w:bottom w:val="single" w:sz="8" w:space="0" w:color="auto"/>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Україна (Ukraine)</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 xml:space="preserve">        10</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Цивільне право (Civil Law)</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 xml:space="preserve">         10</w:t>
            </w:r>
          </w:p>
        </w:tc>
      </w:tr>
      <w:tr w:rsidR="00016A8F" w:rsidTr="00016A8F">
        <w:trPr>
          <w:trHeight w:val="287"/>
        </w:trPr>
        <w:tc>
          <w:tcPr>
            <w:tcW w:w="740" w:type="dxa"/>
            <w:tcBorders>
              <w:top w:val="nil"/>
              <w:left w:val="single" w:sz="8" w:space="0" w:color="auto"/>
              <w:bottom w:val="nil"/>
              <w:right w:val="single" w:sz="8" w:space="0" w:color="auto"/>
            </w:tcBorders>
            <w:vAlign w:val="bottom"/>
            <w:hideMark/>
          </w:tcPr>
          <w:p w:rsidR="00016A8F" w:rsidRDefault="00016A8F">
            <w:pPr>
              <w:spacing w:after="0" w:line="286"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8040" w:type="dxa"/>
            <w:tcBorders>
              <w:top w:val="nil"/>
              <w:left w:val="nil"/>
              <w:bottom w:val="nil"/>
              <w:right w:val="single" w:sz="8" w:space="0" w:color="auto"/>
            </w:tcBorders>
            <w:vAlign w:val="bottom"/>
            <w:hideMark/>
          </w:tcPr>
          <w:p w:rsidR="00016A8F" w:rsidRDefault="00016A8F">
            <w:pPr>
              <w:spacing w:after="0" w:line="286"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Велика Британія (юридична та політична система) (Great Britain</w:t>
            </w:r>
          </w:p>
        </w:tc>
        <w:tc>
          <w:tcPr>
            <w:tcW w:w="1440" w:type="dxa"/>
            <w:vMerge w:val="restart"/>
            <w:tcBorders>
              <w:top w:val="nil"/>
              <w:left w:val="nil"/>
              <w:bottom w:val="nil"/>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 xml:space="preserve">        10</w:t>
            </w:r>
          </w:p>
        </w:tc>
      </w:tr>
      <w:tr w:rsidR="00016A8F" w:rsidTr="00016A8F">
        <w:trPr>
          <w:trHeight w:val="200"/>
        </w:trPr>
        <w:tc>
          <w:tcPr>
            <w:tcW w:w="740" w:type="dxa"/>
            <w:tcBorders>
              <w:top w:val="nil"/>
              <w:left w:val="single" w:sz="8" w:space="0" w:color="auto"/>
              <w:bottom w:val="nil"/>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c>
          <w:tcPr>
            <w:tcW w:w="8040" w:type="dxa"/>
            <w:vMerge w:val="restart"/>
            <w:tcBorders>
              <w:top w:val="nil"/>
              <w:left w:val="nil"/>
              <w:bottom w:val="single" w:sz="8" w:space="0" w:color="auto"/>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(legal and political system)</w:t>
            </w:r>
          </w:p>
        </w:tc>
        <w:tc>
          <w:tcPr>
            <w:tcW w:w="1440" w:type="dxa"/>
            <w:vMerge/>
            <w:tcBorders>
              <w:top w:val="nil"/>
              <w:left w:val="nil"/>
              <w:bottom w:val="nil"/>
              <w:right w:val="single" w:sz="8" w:space="0" w:color="auto"/>
            </w:tcBorders>
            <w:vAlign w:val="center"/>
            <w:hideMark/>
          </w:tcPr>
          <w:p w:rsidR="00016A8F" w:rsidRDefault="00016A8F">
            <w:pPr>
              <w:spacing w:after="0" w:line="256" w:lineRule="auto"/>
              <w:rPr>
                <w:rFonts w:ascii="Times New Roman" w:eastAsia="Times New Roman" w:hAnsi="Times New Roman"/>
                <w:w w:val="99"/>
                <w:sz w:val="24"/>
                <w:szCs w:val="24"/>
                <w:lang w:eastAsia="ru-RU"/>
              </w:rPr>
            </w:pPr>
          </w:p>
        </w:tc>
      </w:tr>
      <w:tr w:rsidR="00016A8F" w:rsidTr="00016A8F">
        <w:trPr>
          <w:trHeight w:val="146"/>
        </w:trPr>
        <w:tc>
          <w:tcPr>
            <w:tcW w:w="740" w:type="dxa"/>
            <w:tcBorders>
              <w:top w:val="nil"/>
              <w:left w:val="single" w:sz="8" w:space="0" w:color="auto"/>
              <w:bottom w:val="single" w:sz="8" w:space="0" w:color="auto"/>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c>
          <w:tcPr>
            <w:tcW w:w="8040" w:type="dxa"/>
            <w:vMerge/>
            <w:tcBorders>
              <w:top w:val="nil"/>
              <w:left w:val="nil"/>
              <w:bottom w:val="single" w:sz="8" w:space="0" w:color="auto"/>
              <w:right w:val="single" w:sz="8" w:space="0" w:color="auto"/>
            </w:tcBorders>
            <w:vAlign w:val="center"/>
            <w:hideMark/>
          </w:tcPr>
          <w:p w:rsidR="00016A8F" w:rsidRDefault="00016A8F">
            <w:pPr>
              <w:spacing w:after="0" w:line="256" w:lineRule="auto"/>
              <w:rPr>
                <w:rFonts w:ascii="Times New Roman" w:eastAsia="Times New Roman" w:hAnsi="Times New Roman"/>
                <w:sz w:val="24"/>
                <w:szCs w:val="24"/>
                <w:lang w:eastAsia="ru-RU"/>
              </w:rPr>
            </w:pPr>
          </w:p>
        </w:tc>
        <w:tc>
          <w:tcPr>
            <w:tcW w:w="1440" w:type="dxa"/>
            <w:tcBorders>
              <w:top w:val="nil"/>
              <w:left w:val="nil"/>
              <w:bottom w:val="single" w:sz="8" w:space="0" w:color="auto"/>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10.</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США (The USA)</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 xml:space="preserve">        10</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11.</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Публічне право (Common Law)</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 xml:space="preserve">        10</w:t>
            </w:r>
          </w:p>
        </w:tc>
      </w:tr>
      <w:tr w:rsidR="00016A8F" w:rsidTr="00016A8F">
        <w:trPr>
          <w:trHeight w:val="316"/>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6"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12.</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6" w:lineRule="exact"/>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Юридичні</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професії</w:t>
            </w:r>
            <w:r>
              <w:rPr>
                <w:rFonts w:ascii="Times New Roman" w:eastAsia="Times New Roman" w:hAnsi="Times New Roman"/>
                <w:sz w:val="24"/>
                <w:szCs w:val="24"/>
                <w:lang w:val="en-US" w:eastAsia="ru-RU"/>
              </w:rPr>
              <w:t xml:space="preserve"> (Legal Profession (als)</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6"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val="en-US" w:eastAsia="ru-RU"/>
              </w:rPr>
              <w:t xml:space="preserve">        </w:t>
            </w:r>
            <w:r>
              <w:rPr>
                <w:rFonts w:ascii="Times New Roman" w:eastAsia="Times New Roman" w:hAnsi="Times New Roman"/>
                <w:w w:val="99"/>
                <w:sz w:val="24"/>
                <w:szCs w:val="24"/>
                <w:lang w:eastAsia="ru-RU"/>
              </w:rPr>
              <w:t>10</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13.</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Цивільне право (Civil Law)</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 xml:space="preserve">         10</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14.</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Кримінальне право (Criminal Law)</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 xml:space="preserve">        10</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7"/>
                <w:sz w:val="24"/>
                <w:szCs w:val="24"/>
                <w:lang w:eastAsia="ru-RU"/>
              </w:rPr>
            </w:pPr>
            <w:r>
              <w:rPr>
                <w:rFonts w:ascii="Times New Roman" w:eastAsia="Times New Roman" w:hAnsi="Times New Roman"/>
                <w:w w:val="97"/>
                <w:sz w:val="24"/>
                <w:szCs w:val="24"/>
                <w:lang w:eastAsia="ru-RU"/>
              </w:rPr>
              <w:t>15.</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Розслідування злочину: судово-медична експертиза (Crime</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 xml:space="preserve">        10</w:t>
            </w:r>
          </w:p>
        </w:tc>
      </w:tr>
    </w:tbl>
    <w:p w:rsidR="00016A8F" w:rsidRDefault="00016A8F" w:rsidP="00016A8F">
      <w:pPr>
        <w:spacing w:after="0" w:line="240" w:lineRule="auto"/>
        <w:rPr>
          <w:rFonts w:ascii="Times New Roman" w:eastAsia="Times New Roman" w:hAnsi="Times New Roman"/>
          <w:w w:val="99"/>
          <w:sz w:val="24"/>
          <w:szCs w:val="24"/>
          <w:lang w:eastAsia="ru-RU"/>
        </w:rPr>
        <w:sectPr w:rsidR="00016A8F">
          <w:pgSz w:w="11900" w:h="16840"/>
          <w:pgMar w:top="1109" w:right="2408" w:bottom="775" w:left="1120" w:header="0" w:footer="0" w:gutter="0"/>
          <w:cols w:space="720"/>
        </w:sectPr>
      </w:pPr>
    </w:p>
    <w:tbl>
      <w:tblPr>
        <w:tblW w:w="10215" w:type="dxa"/>
        <w:tblInd w:w="-466" w:type="dxa"/>
        <w:tblLayout w:type="fixed"/>
        <w:tblCellMar>
          <w:left w:w="0" w:type="dxa"/>
          <w:right w:w="0" w:type="dxa"/>
        </w:tblCellMar>
        <w:tblLook w:val="04A0" w:firstRow="1" w:lastRow="0" w:firstColumn="1" w:lastColumn="0" w:noHBand="0" w:noVBand="1"/>
      </w:tblPr>
      <w:tblGrid>
        <w:gridCol w:w="740"/>
        <w:gridCol w:w="8036"/>
        <w:gridCol w:w="1439"/>
      </w:tblGrid>
      <w:tr w:rsidR="00016A8F" w:rsidRPr="001329F9" w:rsidTr="00016A8F">
        <w:trPr>
          <w:trHeight w:val="331"/>
        </w:trPr>
        <w:tc>
          <w:tcPr>
            <w:tcW w:w="740" w:type="dxa"/>
            <w:tcBorders>
              <w:top w:val="single" w:sz="8" w:space="0" w:color="auto"/>
              <w:left w:val="single" w:sz="8" w:space="0" w:color="auto"/>
              <w:bottom w:val="single" w:sz="8" w:space="0" w:color="auto"/>
              <w:right w:val="single" w:sz="8" w:space="0" w:color="auto"/>
            </w:tcBorders>
            <w:vAlign w:val="bottom"/>
          </w:tcPr>
          <w:p w:rsidR="00016A8F" w:rsidRDefault="00016A8F">
            <w:pPr>
              <w:spacing w:after="0" w:line="0" w:lineRule="atLeast"/>
              <w:ind w:right="426"/>
              <w:jc w:val="both"/>
              <w:rPr>
                <w:rFonts w:ascii="Times New Roman" w:eastAsia="Times New Roman" w:hAnsi="Times New Roman" w:cs="Arial"/>
                <w:sz w:val="24"/>
                <w:szCs w:val="24"/>
                <w:lang w:eastAsia="ru-RU"/>
              </w:rPr>
            </w:pPr>
          </w:p>
        </w:tc>
        <w:tc>
          <w:tcPr>
            <w:tcW w:w="8040" w:type="dxa"/>
            <w:tcBorders>
              <w:top w:val="single" w:sz="8" w:space="0" w:color="auto"/>
              <w:left w:val="nil"/>
              <w:bottom w:val="single" w:sz="8" w:space="0" w:color="auto"/>
              <w:right w:val="single" w:sz="8" w:space="0" w:color="auto"/>
            </w:tcBorders>
            <w:vAlign w:val="bottom"/>
            <w:hideMark/>
          </w:tcPr>
          <w:p w:rsidR="00016A8F" w:rsidRDefault="00016A8F">
            <w:pPr>
              <w:spacing w:after="0" w:line="0" w:lineRule="atLeast"/>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Investigation: Forensic Science and Scientific Expertise)</w:t>
            </w:r>
          </w:p>
        </w:tc>
        <w:tc>
          <w:tcPr>
            <w:tcW w:w="1440" w:type="dxa"/>
            <w:tcBorders>
              <w:top w:val="single" w:sz="8" w:space="0" w:color="auto"/>
              <w:left w:val="nil"/>
              <w:bottom w:val="single" w:sz="8" w:space="0" w:color="auto"/>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val="en-US" w:eastAsia="ru-RU"/>
              </w:rPr>
            </w:pPr>
          </w:p>
        </w:tc>
      </w:tr>
      <w:tr w:rsidR="00016A8F" w:rsidTr="00016A8F">
        <w:trPr>
          <w:trHeight w:val="316"/>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6"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6"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Поліція (Police)</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6"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val="uk-UA" w:eastAsia="ru-RU"/>
              </w:rPr>
              <w:t xml:space="preserve">        </w:t>
            </w:r>
            <w:r>
              <w:rPr>
                <w:rFonts w:ascii="Times New Roman" w:eastAsia="Times New Roman" w:hAnsi="Times New Roman"/>
                <w:w w:val="99"/>
                <w:sz w:val="24"/>
                <w:szCs w:val="24"/>
                <w:lang w:eastAsia="ru-RU"/>
              </w:rPr>
              <w:t>10</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Європейський</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союз</w:t>
            </w:r>
            <w:r>
              <w:rPr>
                <w:rFonts w:ascii="Times New Roman" w:eastAsia="Times New Roman" w:hAnsi="Times New Roman"/>
                <w:sz w:val="24"/>
                <w:szCs w:val="24"/>
                <w:lang w:val="en-US" w:eastAsia="ru-RU"/>
              </w:rPr>
              <w:t xml:space="preserve"> (The European Union)</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val="uk-UA" w:eastAsia="ru-RU"/>
              </w:rPr>
              <w:t xml:space="preserve">        </w:t>
            </w:r>
            <w:r>
              <w:rPr>
                <w:rFonts w:ascii="Times New Roman" w:eastAsia="Times New Roman" w:hAnsi="Times New Roman"/>
                <w:w w:val="99"/>
                <w:sz w:val="24"/>
                <w:szCs w:val="24"/>
                <w:lang w:eastAsia="ru-RU"/>
              </w:rPr>
              <w:t>10</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Прокуратура (The Prosecutor’s Office)</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val="uk-UA" w:eastAsia="ru-RU"/>
              </w:rPr>
              <w:t xml:space="preserve">        </w:t>
            </w:r>
            <w:r>
              <w:rPr>
                <w:rFonts w:ascii="Times New Roman" w:eastAsia="Times New Roman" w:hAnsi="Times New Roman"/>
                <w:w w:val="99"/>
                <w:sz w:val="24"/>
                <w:szCs w:val="24"/>
                <w:lang w:eastAsia="ru-RU"/>
              </w:rPr>
              <w:t>10</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Покарання (Punishment)</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val="uk-UA" w:eastAsia="ru-RU"/>
              </w:rPr>
              <w:t xml:space="preserve">        </w:t>
            </w:r>
            <w:r>
              <w:rPr>
                <w:rFonts w:ascii="Times New Roman" w:eastAsia="Times New Roman" w:hAnsi="Times New Roman"/>
                <w:w w:val="99"/>
                <w:sz w:val="24"/>
                <w:szCs w:val="24"/>
                <w:lang w:eastAsia="ru-RU"/>
              </w:rPr>
              <w:t>10</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Судова система (Judiciary)</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w w:val="99"/>
                <w:sz w:val="24"/>
                <w:szCs w:val="24"/>
                <w:lang w:eastAsia="ru-RU"/>
              </w:rPr>
            </w:pPr>
            <w:r>
              <w:rPr>
                <w:rFonts w:ascii="Times New Roman" w:eastAsia="Times New Roman" w:hAnsi="Times New Roman"/>
                <w:w w:val="99"/>
                <w:sz w:val="24"/>
                <w:szCs w:val="24"/>
                <w:lang w:val="uk-UA" w:eastAsia="ru-RU"/>
              </w:rPr>
              <w:t xml:space="preserve">        </w:t>
            </w:r>
            <w:r>
              <w:rPr>
                <w:rFonts w:ascii="Times New Roman" w:eastAsia="Times New Roman" w:hAnsi="Times New Roman"/>
                <w:w w:val="99"/>
                <w:sz w:val="24"/>
                <w:szCs w:val="24"/>
                <w:lang w:eastAsia="ru-RU"/>
              </w:rPr>
              <w:t>10</w:t>
            </w:r>
          </w:p>
        </w:tc>
      </w:tr>
      <w:tr w:rsidR="00016A8F" w:rsidTr="00016A8F">
        <w:trPr>
          <w:trHeight w:val="311"/>
        </w:trPr>
        <w:tc>
          <w:tcPr>
            <w:tcW w:w="740" w:type="dxa"/>
            <w:tcBorders>
              <w:top w:val="nil"/>
              <w:left w:val="single" w:sz="8" w:space="0" w:color="auto"/>
              <w:bottom w:val="single" w:sz="8" w:space="0" w:color="auto"/>
              <w:right w:val="single" w:sz="8" w:space="0" w:color="auto"/>
            </w:tcBorders>
            <w:vAlign w:val="bottom"/>
          </w:tcPr>
          <w:p w:rsidR="00016A8F" w:rsidRDefault="00016A8F">
            <w:pPr>
              <w:spacing w:after="0" w:line="0" w:lineRule="atLeast"/>
              <w:ind w:right="426"/>
              <w:jc w:val="both"/>
              <w:rPr>
                <w:rFonts w:ascii="Times New Roman" w:eastAsia="Times New Roman" w:hAnsi="Times New Roman"/>
                <w:sz w:val="24"/>
                <w:szCs w:val="24"/>
                <w:lang w:eastAsia="ru-RU"/>
              </w:rPr>
            </w:pPr>
          </w:p>
        </w:tc>
        <w:tc>
          <w:tcPr>
            <w:tcW w:w="80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Разом</w:t>
            </w:r>
          </w:p>
        </w:tc>
        <w:tc>
          <w:tcPr>
            <w:tcW w:w="1440" w:type="dxa"/>
            <w:tcBorders>
              <w:top w:val="nil"/>
              <w:left w:val="nil"/>
              <w:bottom w:val="single" w:sz="8" w:space="0" w:color="auto"/>
              <w:right w:val="single" w:sz="8" w:space="0" w:color="auto"/>
            </w:tcBorders>
            <w:vAlign w:val="bottom"/>
            <w:hideMark/>
          </w:tcPr>
          <w:p w:rsidR="00016A8F" w:rsidRDefault="00016A8F">
            <w:pPr>
              <w:spacing w:after="0" w:line="310" w:lineRule="exact"/>
              <w:ind w:right="426"/>
              <w:jc w:val="both"/>
              <w:rPr>
                <w:rFonts w:ascii="Times New Roman" w:eastAsia="Times New Roman" w:hAnsi="Times New Roman"/>
                <w:b/>
                <w:w w:val="99"/>
                <w:sz w:val="24"/>
                <w:szCs w:val="24"/>
                <w:lang w:eastAsia="ru-RU"/>
              </w:rPr>
            </w:pPr>
            <w:r>
              <w:rPr>
                <w:rFonts w:ascii="Times New Roman" w:eastAsia="Times New Roman" w:hAnsi="Times New Roman"/>
                <w:w w:val="99"/>
                <w:sz w:val="24"/>
                <w:szCs w:val="24"/>
                <w:lang w:val="uk-UA" w:eastAsia="ru-RU"/>
              </w:rPr>
              <w:t xml:space="preserve">       </w:t>
            </w:r>
            <w:r>
              <w:rPr>
                <w:rFonts w:ascii="Times New Roman" w:eastAsia="Times New Roman" w:hAnsi="Times New Roman"/>
                <w:b/>
                <w:w w:val="99"/>
                <w:sz w:val="24"/>
                <w:szCs w:val="24"/>
                <w:lang w:eastAsia="ru-RU"/>
              </w:rPr>
              <w:t>200</w:t>
            </w:r>
          </w:p>
        </w:tc>
      </w:tr>
    </w:tbl>
    <w:p w:rsidR="00016A8F" w:rsidRDefault="00016A8F" w:rsidP="00016A8F">
      <w:pPr>
        <w:tabs>
          <w:tab w:val="left" w:pos="2580"/>
          <w:tab w:val="center" w:pos="5740"/>
        </w:tabs>
        <w:spacing w:after="0" w:line="240" w:lineRule="auto"/>
        <w:ind w:right="426"/>
        <w:jc w:val="both"/>
        <w:rPr>
          <w:rFonts w:ascii="Times New Roman" w:eastAsia="Times New Roman" w:hAnsi="Times New Roman"/>
          <w:b/>
          <w:sz w:val="24"/>
          <w:szCs w:val="24"/>
          <w:lang w:val="en-US" w:eastAsia="ru-RU"/>
        </w:rPr>
      </w:pPr>
    </w:p>
    <w:p w:rsidR="00016A8F" w:rsidRDefault="00016A8F" w:rsidP="00016A8F">
      <w:pPr>
        <w:tabs>
          <w:tab w:val="left" w:pos="2820"/>
        </w:tabs>
        <w:spacing w:after="0" w:line="0" w:lineRule="atLeast"/>
        <w:ind w:right="426"/>
        <w:jc w:val="both"/>
        <w:rPr>
          <w:rFonts w:ascii="Times New Roman" w:eastAsia="Times New Roman" w:hAnsi="Times New Roman"/>
          <w:sz w:val="24"/>
          <w:szCs w:val="24"/>
          <w:lang w:val="uk-UA" w:eastAsia="ru-RU"/>
        </w:rPr>
      </w:pPr>
    </w:p>
    <w:p w:rsidR="00016A8F" w:rsidRDefault="00016A8F" w:rsidP="00016A8F">
      <w:pPr>
        <w:spacing w:after="0" w:line="240" w:lineRule="auto"/>
        <w:ind w:right="426"/>
        <w:jc w:val="both"/>
        <w:rPr>
          <w:rFonts w:ascii="Times New Roman" w:eastAsia="Times New Roman" w:hAnsi="Times New Roman"/>
          <w:w w:val="99"/>
          <w:sz w:val="24"/>
          <w:szCs w:val="24"/>
          <w:lang w:eastAsia="ru-RU"/>
        </w:rPr>
      </w:pPr>
      <w:r>
        <w:rPr>
          <w:rFonts w:ascii="Times New Roman" w:eastAsia="Times New Roman" w:hAnsi="Times New Roman"/>
          <w:sz w:val="24"/>
          <w:szCs w:val="24"/>
          <w:lang w:val="uk-UA" w:eastAsia="ru-RU"/>
        </w:rPr>
        <w:t xml:space="preserve">                                                      </w:t>
      </w:r>
    </w:p>
    <w:p w:rsidR="00016A8F" w:rsidRDefault="00016A8F" w:rsidP="00016A8F">
      <w:pPr>
        <w:spacing w:after="0" w:line="240" w:lineRule="auto"/>
        <w:rPr>
          <w:rFonts w:ascii="Times New Roman" w:eastAsia="Times New Roman" w:hAnsi="Times New Roman"/>
          <w:w w:val="99"/>
          <w:sz w:val="24"/>
          <w:szCs w:val="24"/>
          <w:lang w:eastAsia="ru-RU"/>
        </w:rPr>
        <w:sectPr w:rsidR="00016A8F">
          <w:pgSz w:w="11900" w:h="16840"/>
          <w:pgMar w:top="1109" w:right="2408" w:bottom="775" w:left="1120" w:header="0" w:footer="0" w:gutter="0"/>
          <w:cols w:space="720"/>
        </w:sectPr>
      </w:pPr>
    </w:p>
    <w:p w:rsidR="00016A8F" w:rsidRDefault="00016A8F" w:rsidP="00016A8F">
      <w:pPr>
        <w:spacing w:after="0" w:line="240" w:lineRule="auto"/>
        <w:jc w:val="both"/>
        <w:rPr>
          <w:rFonts w:ascii="Times New Roman" w:hAnsi="Times New Roman"/>
          <w:sz w:val="28"/>
          <w:szCs w:val="28"/>
          <w:lang w:val="uk-UA"/>
        </w:rPr>
      </w:pPr>
    </w:p>
    <w:p w:rsidR="00016A8F" w:rsidRDefault="00016A8F" w:rsidP="00016A8F">
      <w:pPr>
        <w:spacing w:after="0" w:line="240" w:lineRule="auto"/>
        <w:rPr>
          <w:rFonts w:ascii="Times New Roman" w:hAnsi="Times New Roman"/>
          <w:bCs/>
          <w:sz w:val="28"/>
          <w:szCs w:val="28"/>
          <w:lang w:val="uk-UA"/>
        </w:rPr>
      </w:pPr>
    </w:p>
    <w:p w:rsidR="00016A8F" w:rsidRDefault="00016A8F" w:rsidP="00016A8F">
      <w:pPr>
        <w:tabs>
          <w:tab w:val="left" w:pos="2820"/>
        </w:tabs>
        <w:spacing w:after="0" w:line="0" w:lineRule="atLeast"/>
        <w:ind w:right="426"/>
        <w:jc w:val="both"/>
        <w:rPr>
          <w:rFonts w:ascii="Times New Roman" w:hAnsi="Times New Roman"/>
          <w:b/>
          <w:bCs/>
          <w:sz w:val="28"/>
          <w:szCs w:val="28"/>
          <w:lang w:val="uk-UA"/>
        </w:rPr>
      </w:pPr>
    </w:p>
    <w:p w:rsidR="00016A8F" w:rsidRDefault="00016A8F" w:rsidP="00016A8F">
      <w:pPr>
        <w:tabs>
          <w:tab w:val="left" w:pos="2820"/>
        </w:tabs>
        <w:spacing w:after="0" w:line="0" w:lineRule="atLeast"/>
        <w:ind w:right="426"/>
        <w:jc w:val="both"/>
        <w:rPr>
          <w:rFonts w:ascii="Times New Roman" w:eastAsia="Times New Roman" w:hAnsi="Times New Roman"/>
          <w:sz w:val="24"/>
          <w:szCs w:val="24"/>
          <w:lang w:val="uk-UA" w:eastAsia="ru-RU"/>
        </w:rPr>
      </w:pPr>
      <w:r>
        <w:rPr>
          <w:rFonts w:ascii="Times New Roman" w:hAnsi="Times New Roman"/>
          <w:b/>
          <w:bCs/>
          <w:sz w:val="28"/>
          <w:szCs w:val="28"/>
          <w:lang w:val="uk-UA"/>
        </w:rPr>
        <w:t>12.</w:t>
      </w:r>
    </w:p>
    <w:p w:rsidR="00016A8F" w:rsidRDefault="00016A8F" w:rsidP="00CE7257">
      <w:pPr>
        <w:tabs>
          <w:tab w:val="left" w:pos="2820"/>
        </w:tabs>
        <w:spacing w:after="0" w:line="0" w:lineRule="atLeast"/>
        <w:ind w:right="426"/>
        <w:jc w:val="both"/>
        <w:rPr>
          <w:rFonts w:ascii="Times New Roman" w:eastAsia="Times New Roman" w:hAnsi="Times New Roman"/>
          <w:sz w:val="24"/>
          <w:szCs w:val="24"/>
          <w:lang w:val="uk-UA" w:eastAsia="ru-RU"/>
        </w:rPr>
      </w:pPr>
    </w:p>
    <w:p w:rsidR="00016A8F" w:rsidRDefault="00016A8F" w:rsidP="00CE7257">
      <w:pPr>
        <w:widowControl w:val="0"/>
        <w:spacing w:after="0" w:line="240" w:lineRule="auto"/>
        <w:ind w:right="426"/>
        <w:jc w:val="both"/>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 xml:space="preserve">                                                      ПІДСУМКОВА ТЕКА</w:t>
      </w:r>
    </w:p>
    <w:p w:rsidR="00016A8F" w:rsidRDefault="00016A8F" w:rsidP="00CE7257">
      <w:pPr>
        <w:widowControl w:val="0"/>
        <w:spacing w:after="0" w:line="240" w:lineRule="auto"/>
        <w:ind w:right="426"/>
        <w:jc w:val="both"/>
        <w:rPr>
          <w:rFonts w:ascii="Times New Roman" w:eastAsia="Times New Roman" w:hAnsi="Times New Roman"/>
          <w:b/>
          <w:sz w:val="24"/>
          <w:szCs w:val="24"/>
          <w:lang w:val="uk-UA" w:eastAsia="ru-RU"/>
        </w:rPr>
      </w:pPr>
    </w:p>
    <w:p w:rsidR="00016A8F" w:rsidRDefault="00016A8F" w:rsidP="00CE7257">
      <w:pPr>
        <w:widowControl w:val="0"/>
        <w:spacing w:after="0" w:line="240" w:lineRule="auto"/>
        <w:ind w:right="426"/>
        <w:jc w:val="both"/>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 xml:space="preserve">                                                </w:t>
      </w:r>
      <w:r>
        <w:rPr>
          <w:rFonts w:ascii="Times New Roman" w:eastAsia="Times New Roman" w:hAnsi="Times New Roman"/>
          <w:b/>
          <w:sz w:val="24"/>
          <w:szCs w:val="24"/>
          <w:lang w:val="uk-UA" w:eastAsia="ru-RU"/>
        </w:rPr>
        <w:tab/>
        <w:t>Методи навчання.</w:t>
      </w:r>
    </w:p>
    <w:p w:rsidR="00016A8F" w:rsidRDefault="00016A8F" w:rsidP="00CE7257">
      <w:pPr>
        <w:widowControl w:val="0"/>
        <w:tabs>
          <w:tab w:val="left" w:pos="990"/>
        </w:tabs>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Для досягнення комунікативної компетентності студентів викладач іноземної мови використовує новітні методи навчання, що поєднують комунікативні та пізнавальні цілі. Інноваційні методи навчання іноземних мов, які базуються на гуманістичному підході, спрямовані на розвиток і самовдосконалення особистості, на розкриття її творчого потенціалу, створюють передумови для ефективного поліпшення навчального процесу у вищих навчальних закладах. Основними принципами сучасних методів є: рух від цілого до окремого, орієнтація практичних занять на студента (</w:t>
      </w:r>
      <w:r>
        <w:rPr>
          <w:rFonts w:ascii="Times New Roman" w:eastAsia="Times New Roman" w:hAnsi="Times New Roman"/>
          <w:sz w:val="24"/>
          <w:szCs w:val="24"/>
          <w:lang w:eastAsia="ru-RU"/>
        </w:rPr>
        <w:t>learner</w:t>
      </w:r>
      <w:r>
        <w:rPr>
          <w:rFonts w:ascii="Times New Roman" w:eastAsia="Times New Roman" w:hAnsi="Times New Roman"/>
          <w:sz w:val="24"/>
          <w:szCs w:val="24"/>
          <w:lang w:val="uk-UA" w:eastAsia="ru-RU"/>
        </w:rPr>
        <w:t>-</w:t>
      </w:r>
      <w:r>
        <w:rPr>
          <w:rFonts w:ascii="Times New Roman" w:eastAsia="Times New Roman" w:hAnsi="Times New Roman"/>
          <w:sz w:val="24"/>
          <w:szCs w:val="24"/>
          <w:lang w:eastAsia="ru-RU"/>
        </w:rPr>
        <w:t>centered lessons</w:t>
      </w:r>
      <w:r>
        <w:rPr>
          <w:rFonts w:ascii="Times New Roman" w:eastAsia="Times New Roman" w:hAnsi="Times New Roman"/>
          <w:sz w:val="24"/>
          <w:szCs w:val="24"/>
          <w:lang w:val="uk-UA" w:eastAsia="ru-RU"/>
        </w:rPr>
        <w:t>), цілеспрямованість та змістовність занять, їх спрямованість на досягнення соціальної взаємодії за наявності віри  викладача в успіх своїх студентів.</w:t>
      </w:r>
    </w:p>
    <w:p w:rsidR="00016A8F" w:rsidRDefault="00016A8F" w:rsidP="00CE7257">
      <w:pPr>
        <w:widowControl w:val="0"/>
        <w:tabs>
          <w:tab w:val="left" w:pos="990"/>
        </w:tabs>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І. Методи організації та здійснення навчально-пізнавальної діяльності</w:t>
      </w:r>
    </w:p>
    <w:p w:rsidR="00016A8F" w:rsidRDefault="00016A8F" w:rsidP="00CE7257">
      <w:pPr>
        <w:widowControl w:val="0"/>
        <w:numPr>
          <w:ilvl w:val="0"/>
          <w:numId w:val="24"/>
        </w:numPr>
        <w:tabs>
          <w:tab w:val="left" w:pos="990"/>
        </w:tabs>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За джерелом інформації: </w:t>
      </w:r>
    </w:p>
    <w:p w:rsidR="00016A8F" w:rsidRDefault="00016A8F" w:rsidP="00CE7257">
      <w:pPr>
        <w:pStyle w:val="ab"/>
        <w:widowControl w:val="0"/>
        <w:numPr>
          <w:ilvl w:val="0"/>
          <w:numId w:val="25"/>
        </w:numPr>
        <w:tabs>
          <w:tab w:val="left" w:pos="990"/>
        </w:tabs>
        <w:spacing w:after="0" w:line="240" w:lineRule="auto"/>
        <w:ind w:right="426"/>
        <w:jc w:val="both"/>
        <w:rPr>
          <w:rFonts w:ascii="Times New Roman" w:hAnsi="Times New Roman"/>
          <w:sz w:val="24"/>
          <w:szCs w:val="24"/>
          <w:lang w:val="uk-UA"/>
        </w:rPr>
      </w:pPr>
      <w:r>
        <w:rPr>
          <w:rFonts w:ascii="Times New Roman" w:hAnsi="Times New Roman"/>
          <w:sz w:val="24"/>
          <w:szCs w:val="24"/>
          <w:lang w:val="en-US"/>
        </w:rPr>
        <w:t xml:space="preserve"> </w:t>
      </w:r>
      <w:r>
        <w:rPr>
          <w:rFonts w:ascii="Times New Roman" w:hAnsi="Times New Roman"/>
          <w:sz w:val="24"/>
          <w:szCs w:val="24"/>
          <w:lang w:val="uk-UA"/>
        </w:rPr>
        <w:t>словесні: пояснення,  розповідь, бесіда;</w:t>
      </w:r>
    </w:p>
    <w:p w:rsidR="00016A8F" w:rsidRDefault="00016A8F" w:rsidP="00CE7257">
      <w:pPr>
        <w:widowControl w:val="0"/>
        <w:numPr>
          <w:ilvl w:val="0"/>
          <w:numId w:val="24"/>
        </w:numPr>
        <w:tabs>
          <w:tab w:val="left" w:pos="990"/>
        </w:tabs>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наочні: спостереження, ілюстрація, демонстрація;</w:t>
      </w:r>
    </w:p>
    <w:p w:rsidR="00016A8F" w:rsidRDefault="00016A8F" w:rsidP="00CE7257">
      <w:pPr>
        <w:widowControl w:val="0"/>
        <w:numPr>
          <w:ilvl w:val="0"/>
          <w:numId w:val="24"/>
        </w:numPr>
        <w:tabs>
          <w:tab w:val="left" w:pos="990"/>
        </w:tabs>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практичні: вправи.</w:t>
      </w:r>
    </w:p>
    <w:p w:rsidR="00016A8F" w:rsidRDefault="00016A8F" w:rsidP="00CE7257">
      <w:pPr>
        <w:widowControl w:val="0"/>
        <w:tabs>
          <w:tab w:val="left" w:pos="990"/>
        </w:tabs>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За логікою передачі і сприймання навчальної інформації: індуктивні, дедуктивні, аналітичні, синтетичні</w:t>
      </w:r>
    </w:p>
    <w:p w:rsidR="00016A8F" w:rsidRDefault="00016A8F" w:rsidP="00CE7257">
      <w:pPr>
        <w:widowControl w:val="0"/>
        <w:tabs>
          <w:tab w:val="left" w:pos="990"/>
        </w:tabs>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За ступенем самостійності мислення: репродуктивні, пошукові, дослідницькі, продуктивні.</w:t>
      </w:r>
    </w:p>
    <w:p w:rsidR="00016A8F" w:rsidRDefault="00016A8F" w:rsidP="00CE7257">
      <w:pPr>
        <w:widowControl w:val="0"/>
        <w:tabs>
          <w:tab w:val="left" w:pos="990"/>
        </w:tabs>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За ступенем керування навчальною діяльністю: під керівництвом викладача; самостійна робота; виконання індивідуальних навчальних завдань</w:t>
      </w:r>
    </w:p>
    <w:p w:rsidR="00016A8F" w:rsidRDefault="00016A8F" w:rsidP="00CE7257">
      <w:pPr>
        <w:widowControl w:val="0"/>
        <w:tabs>
          <w:tab w:val="left" w:pos="990"/>
        </w:tabs>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ІІ. Методи стимулювання інтересу до навчання: </w:t>
      </w:r>
    </w:p>
    <w:p w:rsidR="00016A8F" w:rsidRDefault="00016A8F" w:rsidP="00CE7257">
      <w:pPr>
        <w:widowControl w:val="0"/>
        <w:numPr>
          <w:ilvl w:val="0"/>
          <w:numId w:val="24"/>
        </w:numPr>
        <w:tabs>
          <w:tab w:val="left" w:pos="990"/>
        </w:tabs>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навчальні дискусії; </w:t>
      </w:r>
    </w:p>
    <w:p w:rsidR="00016A8F" w:rsidRDefault="00016A8F" w:rsidP="00CE7257">
      <w:pPr>
        <w:widowControl w:val="0"/>
        <w:numPr>
          <w:ilvl w:val="0"/>
          <w:numId w:val="24"/>
        </w:numPr>
        <w:tabs>
          <w:tab w:val="left" w:pos="990"/>
        </w:tabs>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створення ситуації пізнавальної новизни; </w:t>
      </w:r>
    </w:p>
    <w:p w:rsidR="00016A8F" w:rsidRDefault="00016A8F" w:rsidP="00CE7257">
      <w:pPr>
        <w:widowControl w:val="0"/>
        <w:numPr>
          <w:ilvl w:val="0"/>
          <w:numId w:val="24"/>
        </w:numPr>
        <w:tabs>
          <w:tab w:val="left" w:pos="990"/>
        </w:tabs>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створення ситуації зацікавленості (метод цікавих аналогій тощо).</w:t>
      </w:r>
    </w:p>
    <w:p w:rsidR="00016A8F" w:rsidRDefault="00016A8F" w:rsidP="00CE7257">
      <w:pPr>
        <w:widowControl w:val="0"/>
        <w:tabs>
          <w:tab w:val="left" w:pos="990"/>
        </w:tabs>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З метою розвитку мовної, мовленнєвої й соціокультурної компетентностей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w:t>
      </w:r>
      <w:r>
        <w:rPr>
          <w:rFonts w:ascii="Times New Roman" w:eastAsia="Times New Roman" w:hAnsi="Times New Roman"/>
          <w:sz w:val="24"/>
          <w:szCs w:val="24"/>
          <w:lang w:eastAsia="ru-RU"/>
        </w:rPr>
        <w:t> </w:t>
      </w:r>
      <w:r>
        <w:rPr>
          <w:rFonts w:ascii="Times New Roman" w:eastAsia="Times New Roman" w:hAnsi="Times New Roman"/>
          <w:sz w:val="24"/>
          <w:szCs w:val="24"/>
          <w:lang w:val="uk-UA" w:eastAsia="ru-RU"/>
        </w:rPr>
        <w:t>внутрішні (зовнішні) кола (</w:t>
      </w:r>
      <w:r>
        <w:rPr>
          <w:rFonts w:ascii="Times New Roman" w:eastAsia="Times New Roman" w:hAnsi="Times New Roman"/>
          <w:sz w:val="24"/>
          <w:szCs w:val="24"/>
          <w:lang w:eastAsia="ru-RU"/>
        </w:rPr>
        <w:t>inside</w:t>
      </w:r>
      <w:r>
        <w:rPr>
          <w:rFonts w:ascii="Times New Roman" w:eastAsia="Times New Roman" w:hAnsi="Times New Roman"/>
          <w:sz w:val="24"/>
          <w:szCs w:val="24"/>
          <w:lang w:val="uk-UA" w:eastAsia="ru-RU"/>
        </w:rPr>
        <w:t>/</w:t>
      </w:r>
      <w:r>
        <w:rPr>
          <w:rFonts w:ascii="Times New Roman" w:eastAsia="Times New Roman" w:hAnsi="Times New Roman"/>
          <w:sz w:val="24"/>
          <w:szCs w:val="24"/>
          <w:lang w:eastAsia="ru-RU"/>
        </w:rPr>
        <w:t>outside</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circles</w:t>
      </w:r>
      <w:r>
        <w:rPr>
          <w:rFonts w:ascii="Times New Roman" w:eastAsia="Times New Roman" w:hAnsi="Times New Roman"/>
          <w:sz w:val="24"/>
          <w:szCs w:val="24"/>
          <w:lang w:val="uk-UA" w:eastAsia="ru-RU"/>
        </w:rPr>
        <w:t>); мозковий штурм (</w:t>
      </w:r>
      <w:r>
        <w:rPr>
          <w:rFonts w:ascii="Times New Roman" w:eastAsia="Times New Roman" w:hAnsi="Times New Roman"/>
          <w:sz w:val="24"/>
          <w:szCs w:val="24"/>
          <w:lang w:eastAsia="ru-RU"/>
        </w:rPr>
        <w:t>brain</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storm</w:t>
      </w:r>
      <w:r>
        <w:rPr>
          <w:rFonts w:ascii="Times New Roman" w:eastAsia="Times New Roman" w:hAnsi="Times New Roman"/>
          <w:sz w:val="24"/>
          <w:szCs w:val="24"/>
          <w:lang w:val="uk-UA" w:eastAsia="ru-RU"/>
        </w:rPr>
        <w:t>); обмін</w:t>
      </w:r>
      <w:r>
        <w:rPr>
          <w:rFonts w:ascii="Times New Roman" w:eastAsia="Times New Roman" w:hAnsi="Times New Roman"/>
          <w:sz w:val="24"/>
          <w:szCs w:val="24"/>
          <w:lang w:val="en-US" w:eastAsia="ru-RU"/>
        </w:rPr>
        <w:t> </w:t>
      </w:r>
      <w:r>
        <w:rPr>
          <w:rFonts w:ascii="Times New Roman" w:eastAsia="Times New Roman" w:hAnsi="Times New Roman"/>
          <w:sz w:val="24"/>
          <w:szCs w:val="24"/>
          <w:lang w:val="uk-UA" w:eastAsia="ru-RU"/>
        </w:rPr>
        <w:t>думками</w:t>
      </w:r>
      <w:r>
        <w:rPr>
          <w:rFonts w:ascii="Times New Roman" w:eastAsia="Times New Roman" w:hAnsi="Times New Roman"/>
          <w:sz w:val="24"/>
          <w:szCs w:val="24"/>
          <w:lang w:val="en-GB" w:eastAsia="ru-RU"/>
        </w:rPr>
        <w:t> </w:t>
      </w:r>
      <w:r>
        <w:rPr>
          <w:rFonts w:ascii="Times New Roman" w:eastAsia="Times New Roman" w:hAnsi="Times New Roman"/>
          <w:sz w:val="24"/>
          <w:szCs w:val="24"/>
          <w:lang w:val="uk-UA" w:eastAsia="ru-RU"/>
        </w:rPr>
        <w:t>(</w:t>
      </w:r>
      <w:r>
        <w:rPr>
          <w:rFonts w:ascii="Times New Roman" w:eastAsia="Times New Roman" w:hAnsi="Times New Roman"/>
          <w:sz w:val="24"/>
          <w:szCs w:val="24"/>
          <w:lang w:val="en-GB" w:eastAsia="ru-RU"/>
        </w:rPr>
        <w:t>think</w:t>
      </w:r>
      <w:r>
        <w:rPr>
          <w:rFonts w:ascii="Times New Roman" w:eastAsia="Times New Roman" w:hAnsi="Times New Roman"/>
          <w:sz w:val="24"/>
          <w:szCs w:val="24"/>
          <w:lang w:val="uk-UA" w:eastAsia="ru-RU"/>
        </w:rPr>
        <w:t>-</w:t>
      </w:r>
      <w:r>
        <w:rPr>
          <w:rFonts w:ascii="Times New Roman" w:eastAsia="Times New Roman" w:hAnsi="Times New Roman"/>
          <w:sz w:val="24"/>
          <w:szCs w:val="24"/>
          <w:lang w:val="en-GB" w:eastAsia="ru-RU"/>
        </w:rPr>
        <w:t>pair</w:t>
      </w:r>
      <w:r>
        <w:rPr>
          <w:rFonts w:ascii="Times New Roman" w:eastAsia="Times New Roman" w:hAnsi="Times New Roman"/>
          <w:sz w:val="24"/>
          <w:szCs w:val="24"/>
          <w:lang w:val="uk-UA" w:eastAsia="ru-RU"/>
        </w:rPr>
        <w:t>-</w:t>
      </w:r>
      <w:r>
        <w:rPr>
          <w:rFonts w:ascii="Times New Roman" w:eastAsia="Times New Roman" w:hAnsi="Times New Roman"/>
          <w:sz w:val="24"/>
          <w:szCs w:val="24"/>
          <w:lang w:val="en-GB" w:eastAsia="ru-RU"/>
        </w:rPr>
        <w:t>share</w:t>
      </w:r>
      <w:r>
        <w:rPr>
          <w:rFonts w:ascii="Times New Roman" w:eastAsia="Times New Roman" w:hAnsi="Times New Roman"/>
          <w:sz w:val="24"/>
          <w:szCs w:val="24"/>
          <w:lang w:val="uk-UA" w:eastAsia="ru-RU"/>
        </w:rPr>
        <w:t>); парні інтерв’ю (</w:t>
      </w:r>
      <w:r>
        <w:rPr>
          <w:rFonts w:ascii="Times New Roman" w:eastAsia="Times New Roman" w:hAnsi="Times New Roman"/>
          <w:sz w:val="24"/>
          <w:szCs w:val="24"/>
          <w:lang w:val="en-GB" w:eastAsia="ru-RU"/>
        </w:rPr>
        <w:t>pair</w:t>
      </w:r>
      <w:r>
        <w:rPr>
          <w:rFonts w:ascii="Times New Roman" w:eastAsia="Times New Roman" w:hAnsi="Times New Roman"/>
          <w:sz w:val="24"/>
          <w:szCs w:val="24"/>
          <w:lang w:val="uk-UA" w:eastAsia="ru-RU"/>
        </w:rPr>
        <w:t>-</w:t>
      </w:r>
      <w:r>
        <w:rPr>
          <w:rFonts w:ascii="Times New Roman" w:eastAsia="Times New Roman" w:hAnsi="Times New Roman"/>
          <w:sz w:val="24"/>
          <w:szCs w:val="24"/>
          <w:lang w:val="en-GB" w:eastAsia="ru-RU"/>
        </w:rPr>
        <w:t>interviews</w:t>
      </w:r>
      <w:r>
        <w:rPr>
          <w:rFonts w:ascii="Times New Roman" w:eastAsia="Times New Roman" w:hAnsi="Times New Roman"/>
          <w:sz w:val="24"/>
          <w:szCs w:val="24"/>
          <w:lang w:val="uk-UA" w:eastAsia="ru-RU"/>
        </w:rPr>
        <w:t>); робота в малих групах (</w:t>
      </w:r>
      <w:r>
        <w:rPr>
          <w:rFonts w:ascii="Times New Roman" w:eastAsia="Times New Roman" w:hAnsi="Times New Roman"/>
          <w:sz w:val="24"/>
          <w:szCs w:val="24"/>
          <w:lang w:val="en-US" w:eastAsia="ru-RU"/>
        </w:rPr>
        <w:t>small</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groups</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work</w:t>
      </w:r>
      <w:r>
        <w:rPr>
          <w:rFonts w:ascii="Times New Roman" w:eastAsia="Times New Roman" w:hAnsi="Times New Roman"/>
          <w:sz w:val="24"/>
          <w:szCs w:val="24"/>
          <w:lang w:val="uk-UA" w:eastAsia="ru-RU"/>
        </w:rPr>
        <w:t>), проектна робота (</w:t>
      </w:r>
      <w:r>
        <w:rPr>
          <w:rFonts w:ascii="Times New Roman" w:eastAsia="Times New Roman" w:hAnsi="Times New Roman"/>
          <w:sz w:val="24"/>
          <w:szCs w:val="24"/>
          <w:lang w:val="en-US" w:eastAsia="ru-RU"/>
        </w:rPr>
        <w:t>R</w:t>
      </w:r>
      <w:r>
        <w:rPr>
          <w:rFonts w:ascii="Times New Roman" w:eastAsia="Times New Roman" w:hAnsi="Times New Roman"/>
          <w:sz w:val="24"/>
          <w:szCs w:val="24"/>
          <w:lang w:val="uk-UA" w:eastAsia="ru-RU"/>
        </w:rPr>
        <w:t>&amp;</w:t>
      </w:r>
      <w:r>
        <w:rPr>
          <w:rFonts w:ascii="Times New Roman" w:eastAsia="Times New Roman" w:hAnsi="Times New Roman"/>
          <w:sz w:val="24"/>
          <w:szCs w:val="24"/>
          <w:lang w:val="en-US" w:eastAsia="ru-RU"/>
        </w:rPr>
        <w:t>D</w:t>
      </w:r>
      <w:r>
        <w:rPr>
          <w:rFonts w:ascii="Times New Roman" w:eastAsia="Times New Roman" w:hAnsi="Times New Roman"/>
          <w:sz w:val="24"/>
          <w:szCs w:val="24"/>
          <w:lang w:val="uk-UA" w:eastAsia="ru-RU"/>
        </w:rPr>
        <w:t>), ситуативне моделювання (</w:t>
      </w:r>
      <w:r>
        <w:rPr>
          <w:rFonts w:ascii="Times New Roman" w:eastAsia="Times New Roman" w:hAnsi="Times New Roman"/>
          <w:sz w:val="24"/>
          <w:szCs w:val="24"/>
          <w:lang w:val="en-US" w:eastAsia="ru-RU"/>
        </w:rPr>
        <w:t>modeling</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situations</w:t>
      </w:r>
      <w:r>
        <w:rPr>
          <w:rFonts w:ascii="Times New Roman" w:eastAsia="Times New Roman" w:hAnsi="Times New Roman"/>
          <w:sz w:val="24"/>
          <w:szCs w:val="24"/>
          <w:lang w:val="uk-UA" w:eastAsia="ru-RU"/>
        </w:rPr>
        <w:t>) тощо).</w:t>
      </w:r>
    </w:p>
    <w:p w:rsidR="00016A8F" w:rsidRDefault="00016A8F" w:rsidP="00CE7257">
      <w:pPr>
        <w:widowControl w:val="0"/>
        <w:spacing w:after="0" w:line="240" w:lineRule="auto"/>
        <w:ind w:right="426"/>
        <w:jc w:val="both"/>
        <w:rPr>
          <w:rFonts w:ascii="Times New Roman" w:eastAsia="Times New Roman" w:hAnsi="Times New Roman"/>
          <w:b/>
          <w:sz w:val="24"/>
          <w:szCs w:val="24"/>
          <w:lang w:val="uk-UA" w:eastAsia="ru-RU"/>
        </w:rPr>
      </w:pPr>
    </w:p>
    <w:p w:rsidR="00016A8F" w:rsidRDefault="00016A8F" w:rsidP="00CE7257">
      <w:pPr>
        <w:widowControl w:val="0"/>
        <w:spacing w:after="0" w:line="240" w:lineRule="auto"/>
        <w:ind w:right="426"/>
        <w:jc w:val="both"/>
        <w:rPr>
          <w:rFonts w:ascii="Times New Roman" w:eastAsia="Times New Roman" w:hAnsi="Times New Roman"/>
          <w:b/>
          <w:sz w:val="24"/>
          <w:szCs w:val="24"/>
          <w:lang w:val="uk-UA" w:eastAsia="ru-RU"/>
        </w:rPr>
      </w:pPr>
    </w:p>
    <w:p w:rsidR="00016A8F" w:rsidRDefault="00016A8F" w:rsidP="00CE7257">
      <w:pPr>
        <w:widowControl w:val="0"/>
        <w:spacing w:after="0" w:line="240" w:lineRule="auto"/>
        <w:ind w:right="426"/>
        <w:jc w:val="both"/>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 xml:space="preserve">                                                     </w:t>
      </w:r>
      <w:r>
        <w:rPr>
          <w:rFonts w:ascii="Times New Roman" w:eastAsia="Times New Roman" w:hAnsi="Times New Roman"/>
          <w:b/>
          <w:sz w:val="24"/>
          <w:szCs w:val="24"/>
          <w:lang w:val="uk-UA" w:eastAsia="ru-RU"/>
        </w:rPr>
        <w:tab/>
        <w:t>Методи контролю.</w:t>
      </w:r>
    </w:p>
    <w:p w:rsidR="00016A8F" w:rsidRDefault="00016A8F" w:rsidP="00CE7257">
      <w:pPr>
        <w:widowControl w:val="0"/>
        <w:tabs>
          <w:tab w:val="left" w:pos="-180"/>
        </w:tabs>
        <w:spacing w:after="0" w:line="240" w:lineRule="auto"/>
        <w:ind w:right="426"/>
        <w:jc w:val="both"/>
        <w:rPr>
          <w:rFonts w:ascii="Times New Roman" w:eastAsia="Times New Roman" w:hAnsi="Times New Roman"/>
          <w:b/>
          <w:bCs/>
          <w:sz w:val="24"/>
          <w:szCs w:val="24"/>
          <w:lang w:val="uk-UA" w:eastAsia="ru-RU"/>
        </w:rPr>
      </w:pPr>
    </w:p>
    <w:p w:rsidR="00016A8F" w:rsidRDefault="00016A8F" w:rsidP="00CE7257">
      <w:pPr>
        <w:widowControl w:val="0"/>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Контроль у навчанні іноземної мови студентів нефілологічних спеціальностей передбачає виявлення рівня сформованості мовленнєвих навичок і умінь, визначення правильності організації навчального процесу, діагностування труднощів засвоєння матеріалу учнями, перевірку ефективності використаних методів і прийомів навчання.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016A8F" w:rsidRDefault="00016A8F" w:rsidP="00CE7257">
      <w:pPr>
        <w:widowControl w:val="0"/>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Використовуються методи усного та письмового контролю, одномовний </w:t>
      </w:r>
      <w:r>
        <w:rPr>
          <w:rFonts w:ascii="Times New Roman" w:eastAsia="Times New Roman" w:hAnsi="Times New Roman"/>
          <w:sz w:val="24"/>
          <w:szCs w:val="24"/>
          <w:lang w:val="uk-UA" w:eastAsia="ru-RU"/>
        </w:rPr>
        <w:lastRenderedPageBreak/>
        <w:t xml:space="preserve">(безперекладний) і двомовний (перекладний) контролі, які сприяють підвищенню мотивації майбутніх фахівців до навчально-пізнавальної діяльності іноземною мовою. Відповідно до специфіки мовленнєвої підготовки студентів перевага віддається </w:t>
      </w:r>
    </w:p>
    <w:p w:rsidR="00016A8F" w:rsidRDefault="00016A8F" w:rsidP="00CE7257">
      <w:pPr>
        <w:widowControl w:val="0"/>
        <w:numPr>
          <w:ilvl w:val="0"/>
          <w:numId w:val="26"/>
        </w:num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усному</w:t>
      </w:r>
      <w:r>
        <w:rPr>
          <w:rFonts w:ascii="Times New Roman" w:eastAsia="Times New Roman" w:hAnsi="Times New Roman"/>
          <w:sz w:val="24"/>
          <w:szCs w:val="24"/>
          <w:lang w:val="uk-UA" w:eastAsia="ru-RU"/>
        </w:rPr>
        <w:t xml:space="preserve"> опитуванню студентів (презентація, доповідь, складання діалогів)</w:t>
      </w:r>
      <w:r>
        <w:rPr>
          <w:rFonts w:ascii="Times New Roman" w:eastAsia="Times New Roman" w:hAnsi="Times New Roman"/>
          <w:sz w:val="24"/>
          <w:szCs w:val="24"/>
          <w:lang w:eastAsia="ru-RU"/>
        </w:rPr>
        <w:t>,</w:t>
      </w:r>
    </w:p>
    <w:p w:rsidR="00016A8F" w:rsidRDefault="00016A8F" w:rsidP="00CE7257">
      <w:pPr>
        <w:widowControl w:val="0"/>
        <w:numPr>
          <w:ilvl w:val="0"/>
          <w:numId w:val="26"/>
        </w:num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письмовому</w:t>
      </w:r>
      <w:r>
        <w:rPr>
          <w:rFonts w:ascii="Times New Roman" w:eastAsia="Times New Roman" w:hAnsi="Times New Roman"/>
          <w:sz w:val="24"/>
          <w:szCs w:val="24"/>
          <w:lang w:val="uk-UA" w:eastAsia="ru-RU"/>
        </w:rPr>
        <w:t xml:space="preserve"> (модульна/семестрова контрольна робота, диктант, тест, написання реферату, складання анотацій до фахових/суспільно-політичних статей).  </w:t>
      </w:r>
    </w:p>
    <w:p w:rsidR="00016A8F" w:rsidRDefault="00016A8F" w:rsidP="00CE7257">
      <w:pPr>
        <w:tabs>
          <w:tab w:val="left" w:pos="1758"/>
        </w:tabs>
        <w:spacing w:after="0" w:line="240" w:lineRule="auto"/>
        <w:ind w:right="426"/>
        <w:jc w:val="both"/>
        <w:rPr>
          <w:rFonts w:ascii="Times New Roman" w:eastAsia="Times New Roman" w:hAnsi="Times New Roman"/>
          <w:b/>
          <w:sz w:val="24"/>
          <w:szCs w:val="24"/>
          <w:lang w:eastAsia="ru-RU"/>
        </w:rPr>
      </w:pPr>
    </w:p>
    <w:p w:rsidR="00016A8F" w:rsidRDefault="00016A8F" w:rsidP="00CE7257">
      <w:pPr>
        <w:tabs>
          <w:tab w:val="left" w:pos="1758"/>
        </w:tabs>
        <w:spacing w:after="0" w:line="240" w:lineRule="auto"/>
        <w:ind w:right="426"/>
        <w:jc w:val="both"/>
        <w:rPr>
          <w:rFonts w:ascii="Times New Roman" w:eastAsia="Times New Roman" w:hAnsi="Times New Roman"/>
          <w:b/>
          <w:sz w:val="24"/>
          <w:szCs w:val="24"/>
          <w:lang w:eastAsia="ru-RU"/>
        </w:rPr>
      </w:pPr>
    </w:p>
    <w:p w:rsidR="00016A8F" w:rsidRDefault="00016A8F" w:rsidP="00CE7257">
      <w:pPr>
        <w:widowControl w:val="0"/>
        <w:spacing w:after="0" w:line="240" w:lineRule="auto"/>
        <w:ind w:right="426"/>
        <w:jc w:val="both"/>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 xml:space="preserve">                                 КРИТЕРІЇ ОЦІНЮВАННЯ компетенції студентів</w:t>
      </w:r>
    </w:p>
    <w:p w:rsidR="00016A8F" w:rsidRDefault="00016A8F" w:rsidP="00CE7257">
      <w:pPr>
        <w:spacing w:after="0" w:line="240" w:lineRule="auto"/>
        <w:ind w:right="426"/>
        <w:jc w:val="both"/>
        <w:rPr>
          <w:rFonts w:ascii="Times New Roman" w:eastAsia="Times New Roman" w:hAnsi="Times New Roman"/>
          <w:b/>
          <w:bCs/>
          <w:sz w:val="24"/>
          <w:szCs w:val="24"/>
          <w:lang w:val="uk-UA" w:eastAsia="uk-UA"/>
        </w:rPr>
      </w:pPr>
    </w:p>
    <w:p w:rsidR="00016A8F" w:rsidRDefault="00016A8F" w:rsidP="00CE7257">
      <w:pPr>
        <w:spacing w:after="0" w:line="240" w:lineRule="auto"/>
        <w:ind w:right="426"/>
        <w:jc w:val="both"/>
        <w:rPr>
          <w:rFonts w:ascii="Times New Roman" w:eastAsia="Times New Roman" w:hAnsi="Times New Roman"/>
          <w:b/>
          <w:bCs/>
          <w:sz w:val="24"/>
          <w:szCs w:val="24"/>
          <w:lang w:val="uk-UA" w:eastAsia="uk-UA"/>
        </w:rPr>
      </w:pPr>
      <w:r>
        <w:rPr>
          <w:rFonts w:ascii="Times New Roman" w:eastAsia="Times New Roman" w:hAnsi="Times New Roman"/>
          <w:b/>
          <w:bCs/>
          <w:sz w:val="24"/>
          <w:szCs w:val="24"/>
          <w:lang w:val="uk-UA" w:eastAsia="ru-RU"/>
        </w:rPr>
        <w:t>Критерії оцінювання мовленнєвої компетенції студента (під час усного опитування, захисту доповіді, презентації)</w:t>
      </w:r>
    </w:p>
    <w:p w:rsidR="00016A8F" w:rsidRDefault="00016A8F" w:rsidP="00CE7257">
      <w:pPr>
        <w:numPr>
          <w:ilvl w:val="0"/>
          <w:numId w:val="27"/>
        </w:num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Зміст повідомлення:</w:t>
      </w:r>
    </w:p>
    <w:p w:rsidR="00016A8F" w:rsidRDefault="00016A8F" w:rsidP="00CE7257">
      <w:pPr>
        <w:numPr>
          <w:ilvl w:val="0"/>
          <w:numId w:val="28"/>
        </w:numPr>
        <w:spacing w:after="0" w:line="240" w:lineRule="auto"/>
        <w:ind w:left="720"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повнота розкриття теми ( достатнє за обсягом висловлювання, яке відповідає зазначеній темі, розкриває її логічно та послідовно, містить власну думку) ; </w:t>
      </w:r>
    </w:p>
    <w:p w:rsidR="00016A8F" w:rsidRDefault="00016A8F" w:rsidP="00CE7257">
      <w:pPr>
        <w:numPr>
          <w:ilvl w:val="0"/>
          <w:numId w:val="28"/>
        </w:numPr>
        <w:spacing w:after="0" w:line="240" w:lineRule="auto"/>
        <w:ind w:left="720"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комунікативна спрямованість (висловлювання, яке повністю відповідає ситуації спілкування, містить особистісні оцінюючі фрази, передає власне ставлення студента до об’єкту висловлювання);</w:t>
      </w:r>
    </w:p>
    <w:p w:rsidR="00016A8F" w:rsidRDefault="00016A8F" w:rsidP="00CE7257">
      <w:pPr>
        <w:numPr>
          <w:ilvl w:val="0"/>
          <w:numId w:val="28"/>
        </w:numPr>
        <w:spacing w:after="0" w:line="240" w:lineRule="auto"/>
        <w:ind w:left="720"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інформаційна значущість повідомлення (адекватне і достатнє використання додаткового матеріалу на підтримку власних міркувань або для посилення естетичного рівня викладу).</w:t>
      </w:r>
    </w:p>
    <w:p w:rsidR="00016A8F" w:rsidRDefault="00016A8F" w:rsidP="00CE7257">
      <w:pPr>
        <w:numPr>
          <w:ilvl w:val="0"/>
          <w:numId w:val="27"/>
        </w:num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Лінгвістична компетенція:</w:t>
      </w:r>
    </w:p>
    <w:p w:rsidR="00016A8F" w:rsidRDefault="00016A8F" w:rsidP="00CE7257">
      <w:pPr>
        <w:numPr>
          <w:ilvl w:val="0"/>
          <w:numId w:val="29"/>
        </w:numPr>
        <w:spacing w:after="0" w:line="240" w:lineRule="auto"/>
        <w:ind w:left="720"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вимова (звуки, інтонація, темп);</w:t>
      </w:r>
    </w:p>
    <w:p w:rsidR="00016A8F" w:rsidRDefault="00016A8F" w:rsidP="00CE7257">
      <w:pPr>
        <w:numPr>
          <w:ilvl w:val="0"/>
          <w:numId w:val="29"/>
        </w:numPr>
        <w:spacing w:after="0" w:line="240" w:lineRule="auto"/>
        <w:ind w:left="720"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лексичний запас ( висока лексична насиченість, різноманітність вжитих структур, кліше, виразів, ідіом, точність епітетів, порівнянь тощо);</w:t>
      </w:r>
    </w:p>
    <w:p w:rsidR="00016A8F" w:rsidRDefault="00016A8F" w:rsidP="00CE7257">
      <w:pPr>
        <w:numPr>
          <w:ilvl w:val="0"/>
          <w:numId w:val="29"/>
        </w:numPr>
        <w:spacing w:after="0" w:line="240" w:lineRule="auto"/>
        <w:ind w:left="720"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функціональна адекватність ( достатня функціональна адекватність ужитих лексичних одиниць, структур тощо);</w:t>
      </w:r>
    </w:p>
    <w:p w:rsidR="00016A8F" w:rsidRDefault="00016A8F" w:rsidP="00CE7257">
      <w:pPr>
        <w:numPr>
          <w:ilvl w:val="0"/>
          <w:numId w:val="29"/>
        </w:numPr>
        <w:spacing w:after="0" w:line="240" w:lineRule="auto"/>
        <w:ind w:left="720"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граматична правильність (нормативне додержання правил порядку слів у реченні, вживання інверсії, правильність утворення і адекватність вживання граматичних форм, достатня різноманітність ужитих граматичних структур).</w:t>
      </w:r>
    </w:p>
    <w:p w:rsidR="00016A8F" w:rsidRDefault="00016A8F" w:rsidP="00CE7257">
      <w:pPr>
        <w:spacing w:after="0" w:line="240" w:lineRule="auto"/>
        <w:ind w:right="426"/>
        <w:jc w:val="both"/>
        <w:rPr>
          <w:rFonts w:ascii="Times New Roman" w:eastAsia="Times New Roman" w:hAnsi="Times New Roman"/>
          <w:b/>
          <w:bCs/>
          <w:sz w:val="24"/>
          <w:szCs w:val="24"/>
          <w:lang w:val="uk-UA" w:eastAsia="ru-RU"/>
        </w:rPr>
      </w:pPr>
      <w:r>
        <w:rPr>
          <w:rFonts w:ascii="Times New Roman" w:eastAsia="Times New Roman" w:hAnsi="Times New Roman"/>
          <w:b/>
          <w:bCs/>
          <w:sz w:val="24"/>
          <w:szCs w:val="24"/>
          <w:lang w:val="uk-UA" w:eastAsia="ru-RU"/>
        </w:rPr>
        <w:t>Критерії оцінювання тестування</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100-90 % – «5»</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89-70 % – «4»</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69-30 % – «3»</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30-20 % – «2»</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20-10 % – «1»</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b/>
          <w:sz w:val="24"/>
          <w:szCs w:val="24"/>
          <w:lang w:val="uk-UA" w:eastAsia="ru-RU"/>
        </w:rPr>
        <w:t>Критерії оцінюванн</w:t>
      </w:r>
      <w:r>
        <w:rPr>
          <w:rFonts w:ascii="Times New Roman" w:eastAsia="Times New Roman" w:hAnsi="Times New Roman"/>
          <w:b/>
          <w:bCs/>
          <w:sz w:val="24"/>
          <w:szCs w:val="24"/>
          <w:lang w:val="uk-UA" w:eastAsia="ru-RU"/>
        </w:rPr>
        <w:t>я творчої роботи</w:t>
      </w:r>
      <w:r>
        <w:rPr>
          <w:rFonts w:ascii="Times New Roman" w:eastAsia="Times New Roman" w:hAnsi="Times New Roman"/>
          <w:sz w:val="24"/>
          <w:szCs w:val="24"/>
          <w:lang w:val="uk-UA" w:eastAsia="ru-RU"/>
        </w:rPr>
        <w:t xml:space="preserve"> (опис, діалог і т.і.)</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Обсяг 25-30 фраз</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0-</w:t>
      </w:r>
      <w:r>
        <w:rPr>
          <w:rFonts w:ascii="Times New Roman" w:eastAsia="Times New Roman" w:hAnsi="Times New Roman"/>
          <w:sz w:val="24"/>
          <w:szCs w:val="24"/>
          <w:lang w:eastAsia="ru-RU"/>
        </w:rPr>
        <w:t>3</w:t>
      </w:r>
      <w:r>
        <w:rPr>
          <w:rFonts w:ascii="Times New Roman" w:eastAsia="Times New Roman" w:hAnsi="Times New Roman"/>
          <w:sz w:val="24"/>
          <w:szCs w:val="24"/>
          <w:lang w:val="uk-UA" w:eastAsia="ru-RU"/>
        </w:rPr>
        <w:t xml:space="preserve"> помилка – «5» </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4-5 помилок – «4»</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6</w:t>
      </w:r>
      <w:r>
        <w:rPr>
          <w:rFonts w:ascii="Times New Roman" w:eastAsia="Times New Roman" w:hAnsi="Times New Roman"/>
          <w:sz w:val="24"/>
          <w:szCs w:val="24"/>
          <w:lang w:val="uk-UA" w:eastAsia="ru-RU"/>
        </w:rPr>
        <w:t>- 9 помилок – «3»</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10-12 помилок – «2»</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більше ніж 13 помилок – «1»</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p>
    <w:p w:rsidR="00016A8F" w:rsidRDefault="00016A8F" w:rsidP="00CE7257">
      <w:pPr>
        <w:spacing w:after="0" w:line="240" w:lineRule="exact"/>
        <w:ind w:right="426"/>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Критерії оцінювання написання анотації на статтю за фахом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3971"/>
        <w:gridCol w:w="2187"/>
      </w:tblGrid>
      <w:tr w:rsidR="00016A8F" w:rsidTr="00016A8F">
        <w:trPr>
          <w:trHeight w:val="300"/>
        </w:trPr>
        <w:tc>
          <w:tcPr>
            <w:tcW w:w="2520"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exact"/>
              <w:ind w:right="426"/>
              <w:jc w:val="both"/>
              <w:rPr>
                <w:rFonts w:ascii="Times New Roman" w:eastAsia="Times New Roman" w:hAnsi="Times New Roman"/>
                <w:bCs/>
                <w:sz w:val="24"/>
                <w:szCs w:val="24"/>
                <w:lang w:eastAsia="ru-RU"/>
              </w:rPr>
            </w:pPr>
            <w:r>
              <w:rPr>
                <w:rFonts w:ascii="Times New Roman" w:eastAsia="Times New Roman" w:hAnsi="Times New Roman"/>
                <w:bCs/>
                <w:sz w:val="24"/>
                <w:szCs w:val="24"/>
                <w:lang w:val="uk-UA" w:eastAsia="ru-RU"/>
              </w:rPr>
              <w:t>П</w:t>
            </w:r>
            <w:r>
              <w:rPr>
                <w:rFonts w:ascii="Times New Roman" w:eastAsia="Times New Roman" w:hAnsi="Times New Roman"/>
                <w:bCs/>
                <w:sz w:val="24"/>
                <w:szCs w:val="24"/>
                <w:lang w:eastAsia="ru-RU"/>
              </w:rPr>
              <w:t>озиції анотування</w:t>
            </w:r>
          </w:p>
        </w:tc>
        <w:tc>
          <w:tcPr>
            <w:tcW w:w="4680"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exact"/>
              <w:ind w:right="426"/>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Основні вимоги</w:t>
            </w:r>
          </w:p>
        </w:tc>
        <w:tc>
          <w:tcPr>
            <w:tcW w:w="2443"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exact"/>
              <w:ind w:right="426"/>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Кількість балів</w:t>
            </w:r>
          </w:p>
        </w:tc>
      </w:tr>
      <w:tr w:rsidR="00016A8F" w:rsidTr="00016A8F">
        <w:trPr>
          <w:trHeight w:val="795"/>
        </w:trPr>
        <w:tc>
          <w:tcPr>
            <w:tcW w:w="2520"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exact"/>
              <w:ind w:right="426"/>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1. Вибір статті</w:t>
            </w:r>
          </w:p>
        </w:tc>
        <w:tc>
          <w:tcPr>
            <w:tcW w:w="4680"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відповідність змісту статті фаховому спрямуванню;</w:t>
            </w:r>
          </w:p>
          <w:p w:rsidR="00016A8F" w:rsidRDefault="00016A8F" w:rsidP="00CE7257">
            <w:pPr>
              <w:spacing w:after="0" w:line="24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об’єм статті – не менше 50 речень.</w:t>
            </w:r>
          </w:p>
        </w:tc>
        <w:tc>
          <w:tcPr>
            <w:tcW w:w="2443" w:type="dxa"/>
            <w:tcBorders>
              <w:top w:val="single" w:sz="4" w:space="0" w:color="auto"/>
              <w:left w:val="single" w:sz="4" w:space="0" w:color="auto"/>
              <w:bottom w:val="single" w:sz="4" w:space="0" w:color="auto"/>
              <w:right w:val="single" w:sz="4" w:space="0" w:color="auto"/>
            </w:tcBorders>
          </w:tcPr>
          <w:p w:rsidR="00016A8F" w:rsidRDefault="00016A8F" w:rsidP="00CE7257">
            <w:pPr>
              <w:spacing w:after="0" w:line="240" w:lineRule="exact"/>
              <w:ind w:right="426"/>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15</w:t>
            </w:r>
          </w:p>
          <w:p w:rsidR="00016A8F" w:rsidRDefault="00016A8F" w:rsidP="00CE7257">
            <w:pPr>
              <w:spacing w:after="0" w:line="240" w:lineRule="exact"/>
              <w:ind w:right="426"/>
              <w:jc w:val="both"/>
              <w:rPr>
                <w:rFonts w:ascii="Times New Roman" w:eastAsia="Times New Roman" w:hAnsi="Times New Roman"/>
                <w:sz w:val="24"/>
                <w:szCs w:val="24"/>
                <w:lang w:eastAsia="ru-RU"/>
              </w:rPr>
            </w:pPr>
          </w:p>
          <w:p w:rsidR="00016A8F" w:rsidRDefault="00016A8F" w:rsidP="00CE7257">
            <w:pPr>
              <w:spacing w:after="0" w:line="240" w:lineRule="exact"/>
              <w:ind w:right="426"/>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p>
        </w:tc>
      </w:tr>
      <w:tr w:rsidR="00016A8F" w:rsidTr="00016A8F">
        <w:trPr>
          <w:trHeight w:val="180"/>
        </w:trPr>
        <w:tc>
          <w:tcPr>
            <w:tcW w:w="2520"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exact"/>
              <w:ind w:right="426"/>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 Оформлення статті та робота над її текстом</w:t>
            </w:r>
          </w:p>
        </w:tc>
        <w:tc>
          <w:tcPr>
            <w:tcW w:w="4680"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охайний зовнішній вигляд статті;</w:t>
            </w:r>
          </w:p>
          <w:p w:rsidR="00016A8F" w:rsidRDefault="00016A8F" w:rsidP="00CE7257">
            <w:pPr>
              <w:spacing w:after="0" w:line="24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термінологічний словник, відповідність відібраної лексики фахові студента.</w:t>
            </w:r>
          </w:p>
        </w:tc>
        <w:tc>
          <w:tcPr>
            <w:tcW w:w="2443"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exact"/>
              <w:ind w:right="426"/>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p>
          <w:p w:rsidR="00016A8F" w:rsidRDefault="00016A8F" w:rsidP="00CE7257">
            <w:pPr>
              <w:spacing w:after="0" w:line="240" w:lineRule="exact"/>
              <w:ind w:right="426"/>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20</w:t>
            </w:r>
          </w:p>
        </w:tc>
      </w:tr>
      <w:tr w:rsidR="00016A8F" w:rsidTr="00016A8F">
        <w:trPr>
          <w:trHeight w:val="330"/>
        </w:trPr>
        <w:tc>
          <w:tcPr>
            <w:tcW w:w="2520"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exact"/>
              <w:ind w:right="426"/>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 Написання та оформлення анотації</w:t>
            </w:r>
          </w:p>
        </w:tc>
        <w:tc>
          <w:tcPr>
            <w:tcW w:w="4680" w:type="dxa"/>
            <w:tcBorders>
              <w:top w:val="single" w:sz="4" w:space="0" w:color="auto"/>
              <w:left w:val="single" w:sz="4" w:space="0" w:color="auto"/>
              <w:bottom w:val="single" w:sz="4" w:space="0" w:color="auto"/>
              <w:right w:val="single" w:sz="4" w:space="0" w:color="auto"/>
            </w:tcBorders>
            <w:hideMark/>
          </w:tcPr>
          <w:p w:rsidR="00016A8F" w:rsidRDefault="00016A8F" w:rsidP="00CE7257">
            <w:pPr>
              <w:tabs>
                <w:tab w:val="left" w:pos="240"/>
              </w:tabs>
              <w:spacing w:after="0" w:line="24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об’єм анотації (10-15 речень);</w:t>
            </w:r>
          </w:p>
          <w:p w:rsidR="00016A8F" w:rsidRDefault="00016A8F" w:rsidP="00CE7257">
            <w:pPr>
              <w:tabs>
                <w:tab w:val="left" w:pos="240"/>
              </w:tabs>
              <w:spacing w:after="0" w:line="24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відповідність плану анотації:</w:t>
            </w:r>
          </w:p>
          <w:p w:rsidR="00016A8F" w:rsidRDefault="00016A8F" w:rsidP="00CE7257">
            <w:pPr>
              <w:tabs>
                <w:tab w:val="left" w:pos="240"/>
              </w:tabs>
              <w:spacing w:after="0" w:line="24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а) назва статті</w:t>
            </w:r>
          </w:p>
          <w:p w:rsidR="00016A8F" w:rsidRDefault="00016A8F" w:rsidP="00CE7257">
            <w:pPr>
              <w:tabs>
                <w:tab w:val="left" w:pos="240"/>
              </w:tabs>
              <w:spacing w:after="0" w:line="24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 автор статті, вихідні дані статті</w:t>
            </w:r>
          </w:p>
          <w:p w:rsidR="00016A8F" w:rsidRDefault="00016A8F" w:rsidP="00CE7257">
            <w:pPr>
              <w:tabs>
                <w:tab w:val="left" w:pos="240"/>
              </w:tabs>
              <w:spacing w:after="0" w:line="24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 тема статті</w:t>
            </w:r>
          </w:p>
          <w:p w:rsidR="00016A8F" w:rsidRDefault="00016A8F" w:rsidP="00CE7257">
            <w:pPr>
              <w:tabs>
                <w:tab w:val="left" w:pos="240"/>
              </w:tabs>
              <w:spacing w:after="0" w:line="240" w:lineRule="exact"/>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г) зміст статті (факти, події, люди)</w:t>
            </w:r>
          </w:p>
          <w:p w:rsidR="00016A8F" w:rsidRDefault="00016A8F" w:rsidP="00CE7257">
            <w:pPr>
              <w:tabs>
                <w:tab w:val="left" w:pos="240"/>
              </w:tabs>
              <w:spacing w:after="0" w:line="240" w:lineRule="exact"/>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 xml:space="preserve">   ґ) думка анотуючого про статтю </w:t>
            </w:r>
          </w:p>
        </w:tc>
        <w:tc>
          <w:tcPr>
            <w:tcW w:w="2443"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exact"/>
              <w:ind w:right="426"/>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p>
          <w:p w:rsidR="00016A8F" w:rsidRDefault="00016A8F" w:rsidP="00CE7257">
            <w:pPr>
              <w:spacing w:after="0" w:line="240" w:lineRule="exact"/>
              <w:ind w:right="426"/>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50</w:t>
            </w:r>
          </w:p>
        </w:tc>
      </w:tr>
      <w:tr w:rsidR="00016A8F" w:rsidTr="00016A8F">
        <w:trPr>
          <w:trHeight w:val="180"/>
        </w:trPr>
        <w:tc>
          <w:tcPr>
            <w:tcW w:w="7200" w:type="dxa"/>
            <w:gridSpan w:val="2"/>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exact"/>
              <w:ind w:right="426"/>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Загальна кількість балів:</w:t>
            </w:r>
          </w:p>
        </w:tc>
        <w:tc>
          <w:tcPr>
            <w:tcW w:w="2443"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exact"/>
              <w:ind w:right="426"/>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100</w:t>
            </w:r>
          </w:p>
        </w:tc>
      </w:tr>
    </w:tbl>
    <w:p w:rsidR="00016A8F" w:rsidRDefault="00016A8F" w:rsidP="00CE7257">
      <w:pPr>
        <w:spacing w:after="0" w:line="240" w:lineRule="auto"/>
        <w:ind w:right="426"/>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Оцінювання</w:t>
      </w:r>
    </w:p>
    <w:tbl>
      <w:tblPr>
        <w:tblpPr w:leftFromText="180" w:rightFromText="180" w:bottomFromText="160" w:vertAnchor="text" w:horzAnchor="margin" w:tblpXSpec="center" w:tblpY="6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tblGrid>
      <w:tr w:rsidR="00016A8F" w:rsidTr="00016A8F">
        <w:trPr>
          <w:trHeight w:val="476"/>
        </w:trPr>
        <w:tc>
          <w:tcPr>
            <w:tcW w:w="3600" w:type="dxa"/>
            <w:tcBorders>
              <w:top w:val="single" w:sz="4" w:space="0" w:color="auto"/>
              <w:left w:val="single" w:sz="4" w:space="0" w:color="auto"/>
              <w:bottom w:val="single" w:sz="4" w:space="0" w:color="auto"/>
              <w:right w:val="single" w:sz="4" w:space="0" w:color="auto"/>
            </w:tcBorders>
            <w:hideMark/>
          </w:tcPr>
          <w:p w:rsidR="00016A8F" w:rsidRDefault="00016A8F" w:rsidP="00CE7257">
            <w:pPr>
              <w:widowControl w:val="0"/>
              <w:tabs>
                <w:tab w:val="left" w:pos="2415"/>
              </w:tabs>
              <w:spacing w:after="0" w:line="240" w:lineRule="auto"/>
              <w:ind w:right="426"/>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100 – 90</w:t>
            </w:r>
          </w:p>
        </w:tc>
        <w:tc>
          <w:tcPr>
            <w:tcW w:w="3600" w:type="dxa"/>
            <w:tcBorders>
              <w:top w:val="single" w:sz="4" w:space="0" w:color="auto"/>
              <w:left w:val="single" w:sz="4" w:space="0" w:color="auto"/>
              <w:bottom w:val="single" w:sz="4" w:space="0" w:color="auto"/>
              <w:right w:val="single" w:sz="4" w:space="0" w:color="auto"/>
            </w:tcBorders>
            <w:hideMark/>
          </w:tcPr>
          <w:p w:rsidR="00016A8F" w:rsidRDefault="00016A8F" w:rsidP="00CE7257">
            <w:pPr>
              <w:widowControl w:val="0"/>
              <w:tabs>
                <w:tab w:val="left" w:pos="2415"/>
              </w:tabs>
              <w:spacing w:after="0" w:line="240" w:lineRule="auto"/>
              <w:ind w:right="426"/>
              <w:jc w:val="both"/>
              <w:rPr>
                <w:rFonts w:ascii="Times New Roman" w:eastAsia="Times New Roman" w:hAnsi="Times New Roman"/>
                <w:bCs/>
                <w:sz w:val="24"/>
                <w:szCs w:val="24"/>
                <w:lang w:val="en-US" w:eastAsia="ru-RU"/>
              </w:rPr>
            </w:pPr>
            <w:r>
              <w:rPr>
                <w:rFonts w:ascii="Times New Roman" w:eastAsia="Times New Roman" w:hAnsi="Times New Roman"/>
                <w:bCs/>
                <w:sz w:val="24"/>
                <w:szCs w:val="24"/>
                <w:lang w:val="en-US" w:eastAsia="ru-RU"/>
              </w:rPr>
              <w:t>“</w:t>
            </w:r>
            <w:r>
              <w:rPr>
                <w:rFonts w:ascii="Times New Roman" w:eastAsia="Times New Roman" w:hAnsi="Times New Roman"/>
                <w:bCs/>
                <w:sz w:val="24"/>
                <w:szCs w:val="24"/>
                <w:lang w:eastAsia="ru-RU"/>
              </w:rPr>
              <w:t>5</w:t>
            </w:r>
            <w:r>
              <w:rPr>
                <w:rFonts w:ascii="Times New Roman" w:eastAsia="Times New Roman" w:hAnsi="Times New Roman"/>
                <w:bCs/>
                <w:sz w:val="24"/>
                <w:szCs w:val="24"/>
                <w:lang w:val="en-US" w:eastAsia="ru-RU"/>
              </w:rPr>
              <w:t>”</w:t>
            </w:r>
          </w:p>
        </w:tc>
      </w:tr>
      <w:tr w:rsidR="00016A8F" w:rsidTr="00016A8F">
        <w:trPr>
          <w:trHeight w:val="472"/>
        </w:trPr>
        <w:tc>
          <w:tcPr>
            <w:tcW w:w="3600" w:type="dxa"/>
            <w:tcBorders>
              <w:top w:val="single" w:sz="4" w:space="0" w:color="auto"/>
              <w:left w:val="single" w:sz="4" w:space="0" w:color="auto"/>
              <w:bottom w:val="single" w:sz="4" w:space="0" w:color="auto"/>
              <w:right w:val="single" w:sz="4" w:space="0" w:color="auto"/>
            </w:tcBorders>
            <w:hideMark/>
          </w:tcPr>
          <w:p w:rsidR="00016A8F" w:rsidRDefault="00016A8F" w:rsidP="00CE7257">
            <w:pPr>
              <w:widowControl w:val="0"/>
              <w:tabs>
                <w:tab w:val="left" w:pos="2415"/>
              </w:tabs>
              <w:spacing w:after="0" w:line="240" w:lineRule="auto"/>
              <w:ind w:right="426"/>
              <w:jc w:val="both"/>
              <w:rPr>
                <w:rFonts w:ascii="Times New Roman" w:eastAsia="Times New Roman" w:hAnsi="Times New Roman"/>
                <w:bCs/>
                <w:sz w:val="24"/>
                <w:szCs w:val="24"/>
                <w:lang w:val="en-US" w:eastAsia="ru-RU"/>
              </w:rPr>
            </w:pPr>
            <w:r>
              <w:rPr>
                <w:rFonts w:ascii="Times New Roman" w:eastAsia="Times New Roman" w:hAnsi="Times New Roman"/>
                <w:bCs/>
                <w:sz w:val="24"/>
                <w:szCs w:val="24"/>
                <w:lang w:eastAsia="ru-RU"/>
              </w:rPr>
              <w:t xml:space="preserve">89 – </w:t>
            </w:r>
            <w:r>
              <w:rPr>
                <w:rFonts w:ascii="Times New Roman" w:eastAsia="Times New Roman" w:hAnsi="Times New Roman"/>
                <w:bCs/>
                <w:sz w:val="24"/>
                <w:szCs w:val="24"/>
                <w:lang w:val="en-US" w:eastAsia="ru-RU"/>
              </w:rPr>
              <w:t>75</w:t>
            </w:r>
          </w:p>
        </w:tc>
        <w:tc>
          <w:tcPr>
            <w:tcW w:w="3600" w:type="dxa"/>
            <w:tcBorders>
              <w:top w:val="single" w:sz="4" w:space="0" w:color="auto"/>
              <w:left w:val="single" w:sz="4" w:space="0" w:color="auto"/>
              <w:bottom w:val="single" w:sz="4" w:space="0" w:color="auto"/>
              <w:right w:val="single" w:sz="4" w:space="0" w:color="auto"/>
            </w:tcBorders>
            <w:hideMark/>
          </w:tcPr>
          <w:p w:rsidR="00016A8F" w:rsidRDefault="00016A8F" w:rsidP="00CE7257">
            <w:pPr>
              <w:widowControl w:val="0"/>
              <w:tabs>
                <w:tab w:val="left" w:pos="2415"/>
              </w:tabs>
              <w:spacing w:after="0" w:line="240" w:lineRule="auto"/>
              <w:ind w:right="426"/>
              <w:jc w:val="both"/>
              <w:rPr>
                <w:rFonts w:ascii="Times New Roman" w:eastAsia="Times New Roman" w:hAnsi="Times New Roman"/>
                <w:bCs/>
                <w:sz w:val="24"/>
                <w:szCs w:val="24"/>
                <w:lang w:val="en-US" w:eastAsia="ru-RU"/>
              </w:rPr>
            </w:pPr>
            <w:r>
              <w:rPr>
                <w:rFonts w:ascii="Times New Roman" w:eastAsia="Times New Roman" w:hAnsi="Times New Roman"/>
                <w:bCs/>
                <w:sz w:val="24"/>
                <w:szCs w:val="24"/>
                <w:lang w:val="en-US" w:eastAsia="ru-RU"/>
              </w:rPr>
              <w:t>“</w:t>
            </w:r>
            <w:r>
              <w:rPr>
                <w:rFonts w:ascii="Times New Roman" w:eastAsia="Times New Roman" w:hAnsi="Times New Roman"/>
                <w:bCs/>
                <w:sz w:val="24"/>
                <w:szCs w:val="24"/>
                <w:lang w:eastAsia="ru-RU"/>
              </w:rPr>
              <w:t>4</w:t>
            </w:r>
            <w:r>
              <w:rPr>
                <w:rFonts w:ascii="Times New Roman" w:eastAsia="Times New Roman" w:hAnsi="Times New Roman"/>
                <w:bCs/>
                <w:sz w:val="24"/>
                <w:szCs w:val="24"/>
                <w:lang w:val="en-US" w:eastAsia="ru-RU"/>
              </w:rPr>
              <w:t>”</w:t>
            </w:r>
          </w:p>
        </w:tc>
      </w:tr>
      <w:tr w:rsidR="00016A8F" w:rsidTr="00016A8F">
        <w:trPr>
          <w:trHeight w:val="472"/>
        </w:trPr>
        <w:tc>
          <w:tcPr>
            <w:tcW w:w="3600" w:type="dxa"/>
            <w:tcBorders>
              <w:top w:val="single" w:sz="4" w:space="0" w:color="auto"/>
              <w:left w:val="single" w:sz="4" w:space="0" w:color="auto"/>
              <w:bottom w:val="single" w:sz="4" w:space="0" w:color="auto"/>
              <w:right w:val="single" w:sz="4" w:space="0" w:color="auto"/>
            </w:tcBorders>
            <w:hideMark/>
          </w:tcPr>
          <w:p w:rsidR="00016A8F" w:rsidRDefault="00016A8F" w:rsidP="00CE7257">
            <w:pPr>
              <w:widowControl w:val="0"/>
              <w:tabs>
                <w:tab w:val="left" w:pos="2415"/>
              </w:tabs>
              <w:spacing w:after="0" w:line="240" w:lineRule="auto"/>
              <w:ind w:right="426"/>
              <w:jc w:val="both"/>
              <w:rPr>
                <w:rFonts w:ascii="Times New Roman" w:eastAsia="Times New Roman" w:hAnsi="Times New Roman"/>
                <w:bCs/>
                <w:sz w:val="24"/>
                <w:szCs w:val="24"/>
                <w:lang w:val="uk-UA" w:eastAsia="ru-RU"/>
              </w:rPr>
            </w:pPr>
            <w:r>
              <w:rPr>
                <w:rFonts w:ascii="Times New Roman" w:eastAsia="Times New Roman" w:hAnsi="Times New Roman"/>
                <w:bCs/>
                <w:sz w:val="24"/>
                <w:szCs w:val="24"/>
                <w:lang w:eastAsia="ru-RU"/>
              </w:rPr>
              <w:t>7</w:t>
            </w:r>
            <w:r>
              <w:rPr>
                <w:rFonts w:ascii="Times New Roman" w:eastAsia="Times New Roman" w:hAnsi="Times New Roman"/>
                <w:bCs/>
                <w:sz w:val="24"/>
                <w:szCs w:val="24"/>
                <w:lang w:val="en-US" w:eastAsia="ru-RU"/>
              </w:rPr>
              <w:t>4</w:t>
            </w:r>
            <w:r>
              <w:rPr>
                <w:rFonts w:ascii="Times New Roman" w:eastAsia="Times New Roman" w:hAnsi="Times New Roman"/>
                <w:bCs/>
                <w:sz w:val="24"/>
                <w:szCs w:val="24"/>
                <w:lang w:eastAsia="ru-RU"/>
              </w:rPr>
              <w:t xml:space="preserve"> – </w:t>
            </w:r>
            <w:r>
              <w:rPr>
                <w:rFonts w:ascii="Times New Roman" w:eastAsia="Times New Roman" w:hAnsi="Times New Roman"/>
                <w:bCs/>
                <w:sz w:val="24"/>
                <w:szCs w:val="24"/>
                <w:lang w:val="uk-UA" w:eastAsia="ru-RU"/>
              </w:rPr>
              <w:t>60</w:t>
            </w:r>
          </w:p>
        </w:tc>
        <w:tc>
          <w:tcPr>
            <w:tcW w:w="3600" w:type="dxa"/>
            <w:tcBorders>
              <w:top w:val="single" w:sz="4" w:space="0" w:color="auto"/>
              <w:left w:val="single" w:sz="4" w:space="0" w:color="auto"/>
              <w:bottom w:val="single" w:sz="4" w:space="0" w:color="auto"/>
              <w:right w:val="single" w:sz="4" w:space="0" w:color="auto"/>
            </w:tcBorders>
            <w:hideMark/>
          </w:tcPr>
          <w:p w:rsidR="00016A8F" w:rsidRDefault="00016A8F" w:rsidP="00CE7257">
            <w:pPr>
              <w:widowControl w:val="0"/>
              <w:tabs>
                <w:tab w:val="left" w:pos="2415"/>
              </w:tabs>
              <w:spacing w:after="0" w:line="240" w:lineRule="auto"/>
              <w:ind w:right="426"/>
              <w:jc w:val="both"/>
              <w:rPr>
                <w:rFonts w:ascii="Times New Roman" w:eastAsia="Times New Roman" w:hAnsi="Times New Roman"/>
                <w:bCs/>
                <w:sz w:val="24"/>
                <w:szCs w:val="24"/>
                <w:lang w:val="en-US" w:eastAsia="ru-RU"/>
              </w:rPr>
            </w:pPr>
            <w:r>
              <w:rPr>
                <w:rFonts w:ascii="Times New Roman" w:eastAsia="Times New Roman" w:hAnsi="Times New Roman"/>
                <w:bCs/>
                <w:sz w:val="24"/>
                <w:szCs w:val="24"/>
                <w:lang w:val="en-US" w:eastAsia="ru-RU"/>
              </w:rPr>
              <w:t>“3”</w:t>
            </w:r>
          </w:p>
        </w:tc>
      </w:tr>
      <w:tr w:rsidR="00016A8F" w:rsidTr="00016A8F">
        <w:trPr>
          <w:trHeight w:val="472"/>
        </w:trPr>
        <w:tc>
          <w:tcPr>
            <w:tcW w:w="3600" w:type="dxa"/>
            <w:tcBorders>
              <w:top w:val="single" w:sz="4" w:space="0" w:color="auto"/>
              <w:left w:val="single" w:sz="4" w:space="0" w:color="auto"/>
              <w:bottom w:val="single" w:sz="4" w:space="0" w:color="auto"/>
              <w:right w:val="single" w:sz="4" w:space="0" w:color="auto"/>
            </w:tcBorders>
            <w:hideMark/>
          </w:tcPr>
          <w:p w:rsidR="00016A8F" w:rsidRDefault="00016A8F" w:rsidP="00CE7257">
            <w:pPr>
              <w:widowControl w:val="0"/>
              <w:tabs>
                <w:tab w:val="left" w:pos="2415"/>
              </w:tabs>
              <w:spacing w:after="0" w:line="240" w:lineRule="auto"/>
              <w:ind w:right="426"/>
              <w:jc w:val="both"/>
              <w:rPr>
                <w:rFonts w:ascii="Times New Roman" w:eastAsia="Times New Roman" w:hAnsi="Times New Roman"/>
                <w:bCs/>
                <w:sz w:val="24"/>
                <w:szCs w:val="24"/>
                <w:lang w:eastAsia="ru-RU"/>
              </w:rPr>
            </w:pPr>
            <w:r>
              <w:rPr>
                <w:rFonts w:ascii="Times New Roman" w:eastAsia="Times New Roman" w:hAnsi="Times New Roman"/>
                <w:bCs/>
                <w:sz w:val="24"/>
                <w:szCs w:val="24"/>
                <w:lang w:val="en-US" w:eastAsia="ru-RU"/>
              </w:rPr>
              <w:t>5</w:t>
            </w:r>
            <w:r>
              <w:rPr>
                <w:rFonts w:ascii="Times New Roman" w:eastAsia="Times New Roman" w:hAnsi="Times New Roman"/>
                <w:bCs/>
                <w:sz w:val="24"/>
                <w:szCs w:val="24"/>
                <w:lang w:val="uk-UA" w:eastAsia="ru-RU"/>
              </w:rPr>
              <w:t>9</w:t>
            </w:r>
            <w:r>
              <w:rPr>
                <w:rFonts w:ascii="Times New Roman" w:eastAsia="Times New Roman" w:hAnsi="Times New Roman"/>
                <w:bCs/>
                <w:sz w:val="24"/>
                <w:szCs w:val="24"/>
                <w:lang w:val="en-US" w:eastAsia="ru-RU"/>
              </w:rPr>
              <w:t xml:space="preserve"> </w:t>
            </w:r>
            <w:r>
              <w:rPr>
                <w:rFonts w:ascii="Times New Roman" w:eastAsia="Times New Roman" w:hAnsi="Times New Roman"/>
                <w:bCs/>
                <w:sz w:val="24"/>
                <w:szCs w:val="24"/>
                <w:lang w:eastAsia="ru-RU"/>
              </w:rPr>
              <w:t>балів і менше</w:t>
            </w:r>
          </w:p>
        </w:tc>
        <w:tc>
          <w:tcPr>
            <w:tcW w:w="3600" w:type="dxa"/>
            <w:tcBorders>
              <w:top w:val="single" w:sz="4" w:space="0" w:color="auto"/>
              <w:left w:val="single" w:sz="4" w:space="0" w:color="auto"/>
              <w:bottom w:val="single" w:sz="4" w:space="0" w:color="auto"/>
              <w:right w:val="single" w:sz="4" w:space="0" w:color="auto"/>
            </w:tcBorders>
            <w:hideMark/>
          </w:tcPr>
          <w:p w:rsidR="00016A8F" w:rsidRDefault="00016A8F" w:rsidP="00CE7257">
            <w:pPr>
              <w:widowControl w:val="0"/>
              <w:tabs>
                <w:tab w:val="left" w:pos="2415"/>
              </w:tabs>
              <w:spacing w:after="0" w:line="240" w:lineRule="auto"/>
              <w:ind w:right="426"/>
              <w:jc w:val="both"/>
              <w:rPr>
                <w:rFonts w:ascii="Times New Roman" w:eastAsia="Times New Roman" w:hAnsi="Times New Roman"/>
                <w:bCs/>
                <w:sz w:val="24"/>
                <w:szCs w:val="24"/>
                <w:lang w:val="en-US" w:eastAsia="ru-RU"/>
              </w:rPr>
            </w:pPr>
            <w:r>
              <w:rPr>
                <w:rFonts w:ascii="Times New Roman" w:eastAsia="Times New Roman" w:hAnsi="Times New Roman"/>
                <w:bCs/>
                <w:sz w:val="24"/>
                <w:szCs w:val="24"/>
                <w:lang w:val="en-US" w:eastAsia="ru-RU"/>
              </w:rPr>
              <w:t>“</w:t>
            </w:r>
            <w:r>
              <w:rPr>
                <w:rFonts w:ascii="Times New Roman" w:eastAsia="Times New Roman" w:hAnsi="Times New Roman"/>
                <w:bCs/>
                <w:sz w:val="24"/>
                <w:szCs w:val="24"/>
                <w:lang w:eastAsia="ru-RU"/>
              </w:rPr>
              <w:t>2</w:t>
            </w:r>
            <w:r>
              <w:rPr>
                <w:rFonts w:ascii="Times New Roman" w:eastAsia="Times New Roman" w:hAnsi="Times New Roman"/>
                <w:bCs/>
                <w:sz w:val="24"/>
                <w:szCs w:val="24"/>
                <w:lang w:val="en-US" w:eastAsia="ru-RU"/>
              </w:rPr>
              <w:t>”</w:t>
            </w:r>
          </w:p>
        </w:tc>
      </w:tr>
    </w:tbl>
    <w:p w:rsidR="00016A8F" w:rsidRDefault="00016A8F" w:rsidP="00CE7257">
      <w:pPr>
        <w:spacing w:after="0" w:line="240" w:lineRule="auto"/>
        <w:ind w:right="426"/>
        <w:jc w:val="both"/>
        <w:rPr>
          <w:rFonts w:ascii="Times New Roman" w:eastAsia="Times New Roman" w:hAnsi="Times New Roman"/>
          <w:b/>
          <w:bCs/>
          <w:sz w:val="24"/>
          <w:szCs w:val="24"/>
          <w:lang w:val="uk-UA" w:eastAsia="ru-RU"/>
        </w:rPr>
      </w:pPr>
    </w:p>
    <w:p w:rsidR="00016A8F" w:rsidRDefault="00016A8F" w:rsidP="00CE7257">
      <w:pPr>
        <w:spacing w:after="0" w:line="240" w:lineRule="auto"/>
        <w:ind w:right="426"/>
        <w:jc w:val="both"/>
        <w:rPr>
          <w:rFonts w:ascii="Times New Roman" w:eastAsia="Times New Roman" w:hAnsi="Times New Roman"/>
          <w:bCs/>
          <w:sz w:val="24"/>
          <w:szCs w:val="24"/>
          <w:lang w:val="uk-UA" w:eastAsia="ru-RU"/>
        </w:rPr>
      </w:pPr>
    </w:p>
    <w:p w:rsidR="00016A8F" w:rsidRDefault="00016A8F" w:rsidP="00CE7257">
      <w:pPr>
        <w:spacing w:after="0" w:line="240" w:lineRule="auto"/>
        <w:ind w:right="426"/>
        <w:jc w:val="both"/>
        <w:rPr>
          <w:rFonts w:ascii="Times New Roman" w:eastAsia="Times New Roman" w:hAnsi="Times New Roman"/>
          <w:bCs/>
          <w:i/>
          <w:iCs/>
          <w:sz w:val="24"/>
          <w:szCs w:val="24"/>
          <w:lang w:val="uk-UA" w:eastAsia="ru-RU"/>
        </w:rPr>
      </w:pPr>
      <w:r>
        <w:rPr>
          <w:rFonts w:ascii="Times New Roman" w:eastAsia="Times New Roman" w:hAnsi="Times New Roman"/>
          <w:b/>
          <w:bCs/>
          <w:sz w:val="24"/>
          <w:szCs w:val="24"/>
          <w:lang w:val="uk-UA" w:eastAsia="ru-RU"/>
        </w:rPr>
        <w:tab/>
        <w:t xml:space="preserve">Залік. </w:t>
      </w:r>
      <w:r>
        <w:rPr>
          <w:rFonts w:ascii="Times New Roman" w:eastAsia="Times New Roman" w:hAnsi="Times New Roman"/>
          <w:sz w:val="24"/>
          <w:szCs w:val="24"/>
          <w:lang w:val="uk-UA" w:eastAsia="ru-RU"/>
        </w:rPr>
        <w:t xml:space="preserve">Атестація з іноземної мови оформлюється на підставі поточних оцінок на останньому практичному (семінарському, лабораторному) занятті з цього модулю викладачем, що проводив практичні (семінарські, лабораторні) заняття. При виставленні заліку викладачем враховуються отримані студентом результати за </w:t>
      </w:r>
      <w:r>
        <w:rPr>
          <w:rFonts w:ascii="Times New Roman" w:eastAsia="Times New Roman" w:hAnsi="Times New Roman"/>
          <w:bCs/>
          <w:i/>
          <w:iCs/>
          <w:sz w:val="24"/>
          <w:szCs w:val="24"/>
          <w:lang w:val="uk-UA" w:eastAsia="ru-RU"/>
        </w:rPr>
        <w:t>аудиторну роботу</w:t>
      </w:r>
      <w:r>
        <w:rPr>
          <w:rFonts w:ascii="Times New Roman" w:eastAsia="Times New Roman" w:hAnsi="Times New Roman"/>
          <w:sz w:val="24"/>
          <w:szCs w:val="24"/>
          <w:lang w:val="uk-UA" w:eastAsia="ru-RU"/>
        </w:rPr>
        <w:t xml:space="preserve">, </w:t>
      </w:r>
      <w:r>
        <w:rPr>
          <w:rFonts w:ascii="Times New Roman" w:eastAsia="Times New Roman" w:hAnsi="Times New Roman"/>
          <w:bCs/>
          <w:i/>
          <w:iCs/>
          <w:sz w:val="24"/>
          <w:szCs w:val="24"/>
          <w:lang w:val="uk-UA" w:eastAsia="ru-RU"/>
        </w:rPr>
        <w:t>атестацію із змістових модулів</w:t>
      </w:r>
      <w:r>
        <w:rPr>
          <w:rFonts w:ascii="Times New Roman" w:eastAsia="Times New Roman" w:hAnsi="Times New Roman"/>
          <w:sz w:val="24"/>
          <w:szCs w:val="24"/>
          <w:lang w:val="uk-UA" w:eastAsia="ru-RU"/>
        </w:rPr>
        <w:t xml:space="preserve">, </w:t>
      </w:r>
      <w:r>
        <w:rPr>
          <w:rFonts w:ascii="Times New Roman" w:eastAsia="Times New Roman" w:hAnsi="Times New Roman"/>
          <w:bCs/>
          <w:i/>
          <w:iCs/>
          <w:sz w:val="24"/>
          <w:szCs w:val="24"/>
          <w:lang w:val="uk-UA" w:eastAsia="ru-RU"/>
        </w:rPr>
        <w:t>самостійну роботу</w:t>
      </w:r>
      <w:r>
        <w:rPr>
          <w:rFonts w:ascii="Times New Roman" w:eastAsia="Times New Roman" w:hAnsi="Times New Roman"/>
          <w:sz w:val="24"/>
          <w:szCs w:val="24"/>
          <w:lang w:val="uk-UA" w:eastAsia="ru-RU"/>
        </w:rPr>
        <w:t xml:space="preserve"> та </w:t>
      </w:r>
      <w:r>
        <w:rPr>
          <w:rFonts w:ascii="Times New Roman" w:eastAsia="Times New Roman" w:hAnsi="Times New Roman"/>
          <w:bCs/>
          <w:i/>
          <w:iCs/>
          <w:sz w:val="24"/>
          <w:szCs w:val="24"/>
          <w:lang w:val="uk-UA" w:eastAsia="ru-RU"/>
        </w:rPr>
        <w:t>індивідуальну роботу.</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p>
    <w:p w:rsidR="00016A8F" w:rsidRDefault="00016A8F" w:rsidP="00CE7257">
      <w:pPr>
        <w:spacing w:after="0" w:line="240" w:lineRule="auto"/>
        <w:ind w:right="426"/>
        <w:jc w:val="both"/>
        <w:rPr>
          <w:rFonts w:ascii="Times New Roman" w:eastAsia="Times New Roman" w:hAnsi="Times New Roman"/>
          <w:b/>
          <w:sz w:val="24"/>
          <w:szCs w:val="24"/>
          <w:lang w:val="uk-UA" w:eastAsia="ru-RU"/>
        </w:rPr>
      </w:pPr>
      <w:r>
        <w:rPr>
          <w:rFonts w:ascii="Times New Roman" w:eastAsia="Times New Roman" w:hAnsi="Times New Roman"/>
          <w:b/>
          <w:sz w:val="24"/>
          <w:szCs w:val="24"/>
          <w:lang w:eastAsia="ru-RU"/>
        </w:rPr>
        <w:t xml:space="preserve">Оцінювання заліку за національною системою: </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2520"/>
      </w:tblGrid>
      <w:tr w:rsidR="00016A8F" w:rsidTr="00016A8F">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016A8F" w:rsidRDefault="00016A8F" w:rsidP="00CE7257">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Оцінка в національній системі</w:t>
            </w:r>
          </w:p>
        </w:tc>
        <w:tc>
          <w:tcPr>
            <w:tcW w:w="2520"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Оцінка </w:t>
            </w:r>
            <w:r>
              <w:rPr>
                <w:rFonts w:ascii="Times New Roman" w:eastAsia="Times New Roman" w:hAnsi="Times New Roman"/>
                <w:sz w:val="24"/>
                <w:szCs w:val="24"/>
                <w:lang w:val="en-US" w:eastAsia="ru-RU"/>
              </w:rPr>
              <w:t>ECTS</w:t>
            </w:r>
          </w:p>
        </w:tc>
      </w:tr>
      <w:tr w:rsidR="00016A8F" w:rsidTr="00016A8F">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016A8F" w:rsidRDefault="00016A8F" w:rsidP="00CE7257">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w:t>
            </w:r>
            <w:r>
              <w:rPr>
                <w:rFonts w:ascii="Times New Roman" w:eastAsia="Times New Roman" w:hAnsi="Times New Roman"/>
                <w:sz w:val="24"/>
                <w:szCs w:val="24"/>
                <w:lang w:eastAsia="ru-RU"/>
              </w:rPr>
              <w:t>5</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відмінно</w:t>
            </w:r>
          </w:p>
        </w:tc>
        <w:tc>
          <w:tcPr>
            <w:tcW w:w="2520"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w:t>
            </w:r>
          </w:p>
        </w:tc>
      </w:tr>
      <w:tr w:rsidR="00016A8F" w:rsidTr="00016A8F">
        <w:trPr>
          <w:jc w:val="center"/>
        </w:trPr>
        <w:tc>
          <w:tcPr>
            <w:tcW w:w="3960" w:type="dxa"/>
            <w:vMerge w:val="restart"/>
            <w:tcBorders>
              <w:top w:val="single" w:sz="4" w:space="0" w:color="auto"/>
              <w:left w:val="single" w:sz="4" w:space="0" w:color="auto"/>
              <w:bottom w:val="single" w:sz="4" w:space="0" w:color="auto"/>
              <w:right w:val="single" w:sz="4" w:space="0" w:color="auto"/>
            </w:tcBorders>
            <w:vAlign w:val="center"/>
          </w:tcPr>
          <w:p w:rsidR="00016A8F" w:rsidRDefault="00016A8F" w:rsidP="00CE7257">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w:t>
            </w:r>
            <w:r>
              <w:rPr>
                <w:rFonts w:ascii="Times New Roman" w:eastAsia="Times New Roman" w:hAnsi="Times New Roman"/>
                <w:sz w:val="24"/>
                <w:szCs w:val="24"/>
                <w:lang w:eastAsia="ru-RU"/>
              </w:rPr>
              <w:t>4</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добре</w:t>
            </w:r>
          </w:p>
          <w:p w:rsidR="00016A8F" w:rsidRDefault="00016A8F" w:rsidP="00CE7257">
            <w:pPr>
              <w:spacing w:after="0" w:line="240" w:lineRule="auto"/>
              <w:ind w:right="426"/>
              <w:jc w:val="both"/>
              <w:rPr>
                <w:rFonts w:ascii="Times New Roman" w:eastAsia="Times New Roman" w:hAnsi="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p>
        </w:tc>
      </w:tr>
      <w:tr w:rsidR="00016A8F" w:rsidTr="00016A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6A8F" w:rsidRDefault="00016A8F" w:rsidP="00CE7257">
            <w:pPr>
              <w:spacing w:after="0" w:line="256" w:lineRule="auto"/>
              <w:rPr>
                <w:rFonts w:ascii="Times New Roman" w:eastAsia="Times New Roman" w:hAnsi="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p>
        </w:tc>
      </w:tr>
      <w:tr w:rsidR="00016A8F" w:rsidTr="00016A8F">
        <w:trPr>
          <w:jc w:val="center"/>
        </w:trPr>
        <w:tc>
          <w:tcPr>
            <w:tcW w:w="3960" w:type="dxa"/>
            <w:vMerge w:val="restart"/>
            <w:tcBorders>
              <w:top w:val="single" w:sz="4" w:space="0" w:color="auto"/>
              <w:left w:val="single" w:sz="4" w:space="0" w:color="auto"/>
              <w:bottom w:val="single" w:sz="4" w:space="0" w:color="auto"/>
              <w:right w:val="single" w:sz="4" w:space="0" w:color="auto"/>
            </w:tcBorders>
            <w:vAlign w:val="center"/>
            <w:hideMark/>
          </w:tcPr>
          <w:p w:rsidR="00016A8F" w:rsidRDefault="00016A8F" w:rsidP="00CE7257">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uk-UA" w:eastAsia="ru-RU"/>
              </w:rPr>
              <w:t>«</w:t>
            </w:r>
            <w:r>
              <w:rPr>
                <w:rFonts w:ascii="Times New Roman" w:eastAsia="Times New Roman" w:hAnsi="Times New Roman"/>
                <w:sz w:val="24"/>
                <w:szCs w:val="24"/>
                <w:lang w:eastAsia="ru-RU"/>
              </w:rPr>
              <w:t>3</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задовільно</w:t>
            </w:r>
          </w:p>
        </w:tc>
        <w:tc>
          <w:tcPr>
            <w:tcW w:w="2520"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D</w:t>
            </w:r>
          </w:p>
        </w:tc>
      </w:tr>
      <w:tr w:rsidR="00016A8F" w:rsidTr="00016A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6A8F" w:rsidRDefault="00016A8F" w:rsidP="00CE7257">
            <w:pPr>
              <w:spacing w:after="0" w:line="256" w:lineRule="auto"/>
              <w:rPr>
                <w:rFonts w:ascii="Times New Roman" w:eastAsia="Times New Roman" w:hAnsi="Times New Roman"/>
                <w:sz w:val="24"/>
                <w:szCs w:val="24"/>
                <w:lang w:val="en-US" w:eastAsia="ru-RU"/>
              </w:rPr>
            </w:pPr>
          </w:p>
        </w:tc>
        <w:tc>
          <w:tcPr>
            <w:tcW w:w="2520"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w:t>
            </w:r>
          </w:p>
        </w:tc>
      </w:tr>
      <w:tr w:rsidR="00016A8F" w:rsidTr="00016A8F">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016A8F" w:rsidRDefault="00016A8F" w:rsidP="00CE7257">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w:t>
            </w:r>
            <w:r>
              <w:rPr>
                <w:rFonts w:ascii="Times New Roman" w:eastAsia="Times New Roman" w:hAnsi="Times New Roman"/>
                <w:sz w:val="24"/>
                <w:szCs w:val="24"/>
                <w:lang w:eastAsia="ru-RU"/>
              </w:rPr>
              <w:t>2</w:t>
            </w:r>
            <w:r>
              <w:rPr>
                <w:rFonts w:ascii="Times New Roman" w:eastAsia="Times New Roman" w:hAnsi="Times New Roman"/>
                <w:sz w:val="24"/>
                <w:szCs w:val="24"/>
                <w:lang w:val="uk-UA" w:eastAsia="ru-RU"/>
              </w:rPr>
              <w:t>» н</w:t>
            </w:r>
            <w:r>
              <w:rPr>
                <w:rFonts w:ascii="Times New Roman" w:eastAsia="Times New Roman" w:hAnsi="Times New Roman"/>
                <w:sz w:val="24"/>
                <w:szCs w:val="24"/>
                <w:lang w:eastAsia="ru-RU"/>
              </w:rPr>
              <w:t>езадовільно</w:t>
            </w:r>
          </w:p>
        </w:tc>
        <w:tc>
          <w:tcPr>
            <w:tcW w:w="2520"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F</w:t>
            </w:r>
            <w:r>
              <w:rPr>
                <w:rFonts w:ascii="Times New Roman" w:eastAsia="Times New Roman" w:hAnsi="Times New Roman"/>
                <w:sz w:val="24"/>
                <w:szCs w:val="24"/>
                <w:lang w:eastAsia="ru-RU"/>
              </w:rPr>
              <w:t>Х</w:t>
            </w:r>
          </w:p>
        </w:tc>
      </w:tr>
      <w:tr w:rsidR="00016A8F" w:rsidTr="00016A8F">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016A8F" w:rsidRDefault="00016A8F" w:rsidP="00CE7257">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w:t>
            </w:r>
            <w:r>
              <w:rPr>
                <w:rFonts w:ascii="Times New Roman" w:eastAsia="Times New Roman" w:hAnsi="Times New Roman"/>
                <w:sz w:val="24"/>
                <w:szCs w:val="24"/>
                <w:lang w:eastAsia="ru-RU"/>
              </w:rPr>
              <w:t>1</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незадовільно</w:t>
            </w:r>
          </w:p>
        </w:tc>
        <w:tc>
          <w:tcPr>
            <w:tcW w:w="2520" w:type="dxa"/>
            <w:tcBorders>
              <w:top w:val="single" w:sz="4" w:space="0" w:color="auto"/>
              <w:left w:val="single" w:sz="4" w:space="0" w:color="auto"/>
              <w:bottom w:val="single" w:sz="4" w:space="0" w:color="auto"/>
              <w:right w:val="single" w:sz="4" w:space="0" w:color="auto"/>
            </w:tcBorders>
            <w:hideMark/>
          </w:tcPr>
          <w:p w:rsidR="00016A8F" w:rsidRDefault="00016A8F" w:rsidP="00CE7257">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F</w:t>
            </w:r>
          </w:p>
        </w:tc>
      </w:tr>
    </w:tbl>
    <w:p w:rsidR="00016A8F" w:rsidRDefault="00016A8F" w:rsidP="00CE7257">
      <w:pPr>
        <w:spacing w:after="0" w:line="360" w:lineRule="auto"/>
        <w:ind w:right="426"/>
        <w:jc w:val="both"/>
        <w:rPr>
          <w:rFonts w:ascii="Times New Roman" w:eastAsia="Times New Roman" w:hAnsi="Times New Roman"/>
          <w:b/>
          <w:bCs/>
          <w:sz w:val="24"/>
          <w:szCs w:val="24"/>
          <w:lang w:val="uk-UA" w:eastAsia="uk-UA"/>
        </w:rPr>
      </w:pPr>
    </w:p>
    <w:p w:rsidR="00016A8F" w:rsidRDefault="00016A8F" w:rsidP="00CE7257">
      <w:pPr>
        <w:tabs>
          <w:tab w:val="left" w:pos="1758"/>
        </w:tabs>
        <w:spacing w:after="0" w:line="240" w:lineRule="auto"/>
        <w:ind w:right="426"/>
        <w:jc w:val="both"/>
        <w:rPr>
          <w:rFonts w:ascii="Times New Roman" w:eastAsia="Times New Roman" w:hAnsi="Times New Roman"/>
          <w:b/>
          <w:sz w:val="24"/>
          <w:szCs w:val="24"/>
          <w:lang w:eastAsia="ru-RU"/>
        </w:rPr>
      </w:pP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b/>
          <w:bCs/>
          <w:sz w:val="24"/>
          <w:szCs w:val="24"/>
          <w:lang w:val="uk-UA" w:eastAsia="ru-RU"/>
        </w:rPr>
        <w:t>Екзамен --</w:t>
      </w:r>
      <w:r>
        <w:rPr>
          <w:rFonts w:ascii="Times New Roman" w:eastAsia="Times New Roman" w:hAnsi="Times New Roman"/>
          <w:sz w:val="24"/>
          <w:szCs w:val="24"/>
          <w:lang w:val="uk-UA" w:eastAsia="ru-RU"/>
        </w:rPr>
        <w:t xml:space="preserve"> це форма підсумкового контролю засвоєння студентами теоретичного та практичного матеріалу з  дисципліни «Іноземна мова».</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Екзамен може приймати тільки професор, доцент, старший викладач, або викладач (асистент) разом з старшим викладачем, доцентом, професором за дорученням завідувача кафедри.</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lastRenderedPageBreak/>
        <w:tab/>
      </w:r>
      <w:r>
        <w:rPr>
          <w:rFonts w:ascii="Times New Roman" w:eastAsia="Times New Roman" w:hAnsi="Times New Roman"/>
          <w:sz w:val="24"/>
          <w:szCs w:val="24"/>
          <w:lang w:val="uk-UA" w:eastAsia="ru-RU"/>
        </w:rPr>
        <w:t xml:space="preserve">Форма проведення екзамену </w:t>
      </w:r>
      <w:r>
        <w:rPr>
          <w:rFonts w:ascii="Times New Roman" w:eastAsia="Times New Roman" w:hAnsi="Times New Roman"/>
          <w:b/>
          <w:bCs/>
          <w:sz w:val="24"/>
          <w:szCs w:val="24"/>
          <w:lang w:val="uk-UA" w:eastAsia="ru-RU"/>
        </w:rPr>
        <w:t>–</w:t>
      </w:r>
      <w:r>
        <w:rPr>
          <w:rFonts w:ascii="Times New Roman" w:eastAsia="Times New Roman" w:hAnsi="Times New Roman"/>
          <w:sz w:val="24"/>
          <w:szCs w:val="24"/>
          <w:lang w:val="uk-UA" w:eastAsia="ru-RU"/>
        </w:rPr>
        <w:t xml:space="preserve"> усна.</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val="uk-UA" w:eastAsia="ru-RU"/>
        </w:rPr>
        <w:t>У разі відсутності на екзамені з поважних причин студент повинен повідомити про неможливість складання екзамену не пізніше наступного після екзамену дня.</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val="uk-UA" w:eastAsia="ru-RU"/>
        </w:rPr>
        <w:t>У разі отримання незадовільної оцінки студент повинен перескласти цей екзамен викладачу, а в разі незадовільної оцінки і на цей раз - комісії з ліквідації академічної заборгованості до завершення навчального семестру.</w:t>
      </w:r>
    </w:p>
    <w:p w:rsidR="00016A8F" w:rsidRDefault="00016A8F" w:rsidP="00CE7257">
      <w:pPr>
        <w:spacing w:after="0" w:line="240" w:lineRule="auto"/>
        <w:ind w:right="426"/>
        <w:jc w:val="both"/>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val="uk-UA" w:eastAsia="ru-RU"/>
        </w:rPr>
        <w:t>Остаточною оцінкою є семестрова підсумкова оцінка.</w:t>
      </w:r>
    </w:p>
    <w:p w:rsidR="00016A8F" w:rsidRDefault="00016A8F" w:rsidP="00CE7257">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 xml:space="preserve">Оцінювання диференційованого </w:t>
      </w:r>
      <w:proofErr w:type="gramStart"/>
      <w:r>
        <w:rPr>
          <w:rFonts w:ascii="Times New Roman" w:eastAsia="Times New Roman" w:hAnsi="Times New Roman"/>
          <w:sz w:val="24"/>
          <w:szCs w:val="24"/>
          <w:lang w:eastAsia="ru-RU"/>
        </w:rPr>
        <w:t>заліку</w:t>
      </w:r>
      <w:r>
        <w:rPr>
          <w:rFonts w:ascii="Times New Roman" w:eastAsia="Times New Roman" w:hAnsi="Times New Roman"/>
          <w:sz w:val="24"/>
          <w:szCs w:val="24"/>
          <w:lang w:val="uk-UA" w:eastAsia="ru-RU"/>
        </w:rPr>
        <w:t>,екзамену</w:t>
      </w:r>
      <w:proofErr w:type="gramEnd"/>
      <w:r>
        <w:rPr>
          <w:rFonts w:ascii="Times New Roman" w:eastAsia="Times New Roman" w:hAnsi="Times New Roman"/>
          <w:sz w:val="24"/>
          <w:szCs w:val="24"/>
          <w:lang w:eastAsia="ru-RU"/>
        </w:rPr>
        <w:t xml:space="preserve"> оформлюється за національною системою: </w:t>
      </w:r>
    </w:p>
    <w:p w:rsidR="00016A8F" w:rsidRDefault="00016A8F" w:rsidP="00016A8F">
      <w:pPr>
        <w:tabs>
          <w:tab w:val="left" w:pos="1758"/>
        </w:tabs>
        <w:spacing w:after="0" w:line="240" w:lineRule="auto"/>
        <w:ind w:right="426"/>
        <w:jc w:val="both"/>
        <w:rPr>
          <w:rFonts w:ascii="Times New Roman" w:eastAsia="Times New Roman" w:hAnsi="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2520"/>
      </w:tblGrid>
      <w:tr w:rsidR="00016A8F" w:rsidTr="00016A8F">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016A8F" w:rsidRDefault="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Оцінка в національній системі</w:t>
            </w:r>
          </w:p>
        </w:tc>
        <w:tc>
          <w:tcPr>
            <w:tcW w:w="2520"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Оцінка </w:t>
            </w:r>
            <w:r>
              <w:rPr>
                <w:rFonts w:ascii="Times New Roman" w:eastAsia="Times New Roman" w:hAnsi="Times New Roman"/>
                <w:sz w:val="24"/>
                <w:szCs w:val="24"/>
                <w:lang w:val="en-US" w:eastAsia="ru-RU"/>
              </w:rPr>
              <w:t>ECTS</w:t>
            </w:r>
          </w:p>
        </w:tc>
      </w:tr>
      <w:tr w:rsidR="00016A8F" w:rsidTr="00016A8F">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016A8F" w:rsidRDefault="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w:t>
            </w:r>
            <w:r>
              <w:rPr>
                <w:rFonts w:ascii="Times New Roman" w:eastAsia="Times New Roman" w:hAnsi="Times New Roman"/>
                <w:sz w:val="24"/>
                <w:szCs w:val="24"/>
                <w:lang w:eastAsia="ru-RU"/>
              </w:rPr>
              <w:t>5</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відмінно</w:t>
            </w:r>
          </w:p>
        </w:tc>
        <w:tc>
          <w:tcPr>
            <w:tcW w:w="2520"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w:t>
            </w:r>
          </w:p>
        </w:tc>
      </w:tr>
      <w:tr w:rsidR="00016A8F" w:rsidTr="00016A8F">
        <w:trPr>
          <w:jc w:val="center"/>
        </w:trPr>
        <w:tc>
          <w:tcPr>
            <w:tcW w:w="3960" w:type="dxa"/>
            <w:vMerge w:val="restart"/>
            <w:tcBorders>
              <w:top w:val="single" w:sz="4" w:space="0" w:color="auto"/>
              <w:left w:val="single" w:sz="4" w:space="0" w:color="auto"/>
              <w:bottom w:val="single" w:sz="4" w:space="0" w:color="auto"/>
              <w:right w:val="single" w:sz="4" w:space="0" w:color="auto"/>
            </w:tcBorders>
            <w:vAlign w:val="center"/>
          </w:tcPr>
          <w:p w:rsidR="00016A8F" w:rsidRDefault="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w:t>
            </w:r>
            <w:r>
              <w:rPr>
                <w:rFonts w:ascii="Times New Roman" w:eastAsia="Times New Roman" w:hAnsi="Times New Roman"/>
                <w:sz w:val="24"/>
                <w:szCs w:val="24"/>
                <w:lang w:eastAsia="ru-RU"/>
              </w:rPr>
              <w:t>4</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добре</w:t>
            </w:r>
          </w:p>
          <w:p w:rsidR="00016A8F" w:rsidRDefault="00016A8F">
            <w:pPr>
              <w:spacing w:after="0" w:line="240" w:lineRule="auto"/>
              <w:ind w:right="426"/>
              <w:jc w:val="both"/>
              <w:rPr>
                <w:rFonts w:ascii="Times New Roman" w:eastAsia="Times New Roman" w:hAnsi="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p>
        </w:tc>
      </w:tr>
      <w:tr w:rsidR="00016A8F" w:rsidTr="00016A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6A8F" w:rsidRDefault="00016A8F">
            <w:pPr>
              <w:spacing w:after="0" w:line="256" w:lineRule="auto"/>
              <w:rPr>
                <w:rFonts w:ascii="Times New Roman" w:eastAsia="Times New Roman" w:hAnsi="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p>
        </w:tc>
      </w:tr>
      <w:tr w:rsidR="00016A8F" w:rsidTr="00016A8F">
        <w:trPr>
          <w:jc w:val="center"/>
        </w:trPr>
        <w:tc>
          <w:tcPr>
            <w:tcW w:w="3960" w:type="dxa"/>
            <w:vMerge w:val="restart"/>
            <w:tcBorders>
              <w:top w:val="single" w:sz="4" w:space="0" w:color="auto"/>
              <w:left w:val="single" w:sz="4" w:space="0" w:color="auto"/>
              <w:bottom w:val="single" w:sz="4" w:space="0" w:color="auto"/>
              <w:right w:val="single" w:sz="4" w:space="0" w:color="auto"/>
            </w:tcBorders>
            <w:vAlign w:val="center"/>
            <w:hideMark/>
          </w:tcPr>
          <w:p w:rsidR="00016A8F" w:rsidRDefault="00016A8F">
            <w:pPr>
              <w:spacing w:after="0" w:line="240" w:lineRule="auto"/>
              <w:ind w:right="426"/>
              <w:jc w:val="both"/>
              <w:rPr>
                <w:rFonts w:ascii="Times New Roman" w:eastAsia="Times New Roman" w:hAnsi="Times New Roman"/>
                <w:sz w:val="24"/>
                <w:szCs w:val="24"/>
                <w:lang w:val="en-US" w:eastAsia="ru-RU"/>
              </w:rPr>
            </w:pPr>
            <w:r>
              <w:rPr>
                <w:rFonts w:ascii="Times New Roman" w:eastAsia="Times New Roman" w:hAnsi="Times New Roman"/>
                <w:sz w:val="24"/>
                <w:szCs w:val="24"/>
                <w:lang w:val="uk-UA" w:eastAsia="ru-RU"/>
              </w:rPr>
              <w:t>«</w:t>
            </w:r>
            <w:r>
              <w:rPr>
                <w:rFonts w:ascii="Times New Roman" w:eastAsia="Times New Roman" w:hAnsi="Times New Roman"/>
                <w:sz w:val="24"/>
                <w:szCs w:val="24"/>
                <w:lang w:eastAsia="ru-RU"/>
              </w:rPr>
              <w:t>3</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задовільно</w:t>
            </w:r>
          </w:p>
        </w:tc>
        <w:tc>
          <w:tcPr>
            <w:tcW w:w="2520"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D</w:t>
            </w:r>
          </w:p>
        </w:tc>
      </w:tr>
      <w:tr w:rsidR="00016A8F" w:rsidTr="00016A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6A8F" w:rsidRDefault="00016A8F">
            <w:pPr>
              <w:spacing w:after="0" w:line="256" w:lineRule="auto"/>
              <w:rPr>
                <w:rFonts w:ascii="Times New Roman" w:eastAsia="Times New Roman" w:hAnsi="Times New Roman"/>
                <w:sz w:val="24"/>
                <w:szCs w:val="24"/>
                <w:lang w:val="en-US" w:eastAsia="ru-RU"/>
              </w:rPr>
            </w:pPr>
          </w:p>
        </w:tc>
        <w:tc>
          <w:tcPr>
            <w:tcW w:w="2520"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w:t>
            </w:r>
          </w:p>
        </w:tc>
      </w:tr>
      <w:tr w:rsidR="00016A8F" w:rsidTr="00016A8F">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016A8F" w:rsidRDefault="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w:t>
            </w:r>
            <w:r>
              <w:rPr>
                <w:rFonts w:ascii="Times New Roman" w:eastAsia="Times New Roman" w:hAnsi="Times New Roman"/>
                <w:sz w:val="24"/>
                <w:szCs w:val="24"/>
                <w:lang w:eastAsia="ru-RU"/>
              </w:rPr>
              <w:t>2</w:t>
            </w:r>
            <w:r>
              <w:rPr>
                <w:rFonts w:ascii="Times New Roman" w:eastAsia="Times New Roman" w:hAnsi="Times New Roman"/>
                <w:sz w:val="24"/>
                <w:szCs w:val="24"/>
                <w:lang w:val="uk-UA" w:eastAsia="ru-RU"/>
              </w:rPr>
              <w:t>» н</w:t>
            </w:r>
            <w:r>
              <w:rPr>
                <w:rFonts w:ascii="Times New Roman" w:eastAsia="Times New Roman" w:hAnsi="Times New Roman"/>
                <w:sz w:val="24"/>
                <w:szCs w:val="24"/>
                <w:lang w:eastAsia="ru-RU"/>
              </w:rPr>
              <w:t>езадовільно</w:t>
            </w:r>
          </w:p>
        </w:tc>
        <w:tc>
          <w:tcPr>
            <w:tcW w:w="2520"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F</w:t>
            </w:r>
            <w:r>
              <w:rPr>
                <w:rFonts w:ascii="Times New Roman" w:eastAsia="Times New Roman" w:hAnsi="Times New Roman"/>
                <w:sz w:val="24"/>
                <w:szCs w:val="24"/>
                <w:lang w:eastAsia="ru-RU"/>
              </w:rPr>
              <w:t>Х</w:t>
            </w:r>
          </w:p>
        </w:tc>
      </w:tr>
      <w:tr w:rsidR="00016A8F" w:rsidTr="00016A8F">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016A8F" w:rsidRDefault="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uk-UA" w:eastAsia="ru-RU"/>
              </w:rPr>
              <w:t>«</w:t>
            </w:r>
            <w:r>
              <w:rPr>
                <w:rFonts w:ascii="Times New Roman" w:eastAsia="Times New Roman" w:hAnsi="Times New Roman"/>
                <w:sz w:val="24"/>
                <w:szCs w:val="24"/>
                <w:lang w:eastAsia="ru-RU"/>
              </w:rPr>
              <w:t>1</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незадовільно</w:t>
            </w:r>
          </w:p>
        </w:tc>
        <w:tc>
          <w:tcPr>
            <w:tcW w:w="2520" w:type="dxa"/>
            <w:tcBorders>
              <w:top w:val="single" w:sz="4" w:space="0" w:color="auto"/>
              <w:left w:val="single" w:sz="4" w:space="0" w:color="auto"/>
              <w:bottom w:val="single" w:sz="4" w:space="0" w:color="auto"/>
              <w:right w:val="single" w:sz="4" w:space="0" w:color="auto"/>
            </w:tcBorders>
            <w:hideMark/>
          </w:tcPr>
          <w:p w:rsidR="00016A8F" w:rsidRDefault="00016A8F">
            <w:pPr>
              <w:spacing w:after="0" w:line="240" w:lineRule="auto"/>
              <w:ind w:right="426"/>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F</w:t>
            </w:r>
          </w:p>
        </w:tc>
      </w:tr>
    </w:tbl>
    <w:p w:rsidR="00016A8F" w:rsidRDefault="00016A8F" w:rsidP="00016A8F">
      <w:pPr>
        <w:tabs>
          <w:tab w:val="left" w:pos="1758"/>
        </w:tabs>
        <w:spacing w:after="0" w:line="240" w:lineRule="auto"/>
        <w:ind w:right="426"/>
        <w:jc w:val="both"/>
        <w:rPr>
          <w:rFonts w:ascii="Times New Roman" w:eastAsia="Times New Roman" w:hAnsi="Times New Roman"/>
          <w:b/>
          <w:sz w:val="24"/>
          <w:szCs w:val="24"/>
          <w:lang w:eastAsia="ru-RU"/>
        </w:rPr>
      </w:pPr>
    </w:p>
    <w:p w:rsidR="00016A8F" w:rsidRDefault="00016A8F" w:rsidP="00016A8F">
      <w:pPr>
        <w:tabs>
          <w:tab w:val="left" w:pos="1758"/>
        </w:tabs>
        <w:spacing w:after="0" w:line="240" w:lineRule="auto"/>
        <w:ind w:right="426"/>
        <w:jc w:val="both"/>
        <w:rPr>
          <w:rFonts w:ascii="Times New Roman" w:eastAsia="Times New Roman" w:hAnsi="Times New Roman"/>
          <w:b/>
          <w:sz w:val="24"/>
          <w:szCs w:val="24"/>
          <w:lang w:eastAsia="ru-RU"/>
        </w:rPr>
      </w:pPr>
    </w:p>
    <w:p w:rsidR="00016A8F" w:rsidRDefault="00016A8F" w:rsidP="00016A8F">
      <w:pPr>
        <w:tabs>
          <w:tab w:val="left" w:pos="1758"/>
        </w:tabs>
        <w:spacing w:after="0" w:line="240" w:lineRule="auto"/>
        <w:ind w:right="426"/>
        <w:jc w:val="both"/>
        <w:rPr>
          <w:rFonts w:ascii="Times New Roman" w:eastAsia="Times New Roman" w:hAnsi="Times New Roman"/>
          <w:b/>
          <w:sz w:val="24"/>
          <w:szCs w:val="24"/>
          <w:lang w:eastAsia="ru-RU"/>
        </w:rPr>
      </w:pPr>
    </w:p>
    <w:p w:rsidR="00016A8F" w:rsidRDefault="00016A8F" w:rsidP="00016A8F">
      <w:pPr>
        <w:tabs>
          <w:tab w:val="left" w:pos="1758"/>
        </w:tabs>
        <w:spacing w:after="0" w:line="240" w:lineRule="auto"/>
        <w:ind w:right="426"/>
        <w:jc w:val="both"/>
        <w:rPr>
          <w:rFonts w:ascii="Times New Roman" w:eastAsia="Times New Roman" w:hAnsi="Times New Roman"/>
          <w:b/>
          <w:sz w:val="24"/>
          <w:szCs w:val="24"/>
          <w:lang w:eastAsia="ru-RU"/>
        </w:rPr>
      </w:pPr>
    </w:p>
    <w:p w:rsidR="00016A8F" w:rsidRDefault="00016A8F" w:rsidP="00016A8F">
      <w:pPr>
        <w:tabs>
          <w:tab w:val="left" w:pos="1758"/>
        </w:tabs>
        <w:spacing w:after="0" w:line="240" w:lineRule="auto"/>
        <w:ind w:right="426"/>
        <w:jc w:val="both"/>
        <w:rPr>
          <w:rFonts w:ascii="Times New Roman" w:eastAsia="Times New Roman" w:hAnsi="Times New Roman"/>
          <w:b/>
          <w:sz w:val="24"/>
          <w:szCs w:val="24"/>
          <w:lang w:eastAsia="ru-RU"/>
        </w:rPr>
      </w:pPr>
    </w:p>
    <w:p w:rsidR="00016A8F" w:rsidRDefault="00016A8F" w:rsidP="00016A8F">
      <w:pPr>
        <w:tabs>
          <w:tab w:val="left" w:pos="1758"/>
        </w:tabs>
        <w:spacing w:after="0" w:line="240" w:lineRule="auto"/>
        <w:ind w:right="426"/>
        <w:jc w:val="both"/>
        <w:rPr>
          <w:rFonts w:ascii="Times New Roman" w:eastAsia="Times New Roman" w:hAnsi="Times New Roman"/>
          <w:b/>
          <w:sz w:val="24"/>
          <w:szCs w:val="24"/>
          <w:lang w:eastAsia="ru-RU"/>
        </w:rPr>
      </w:pPr>
    </w:p>
    <w:p w:rsidR="00016A8F" w:rsidRDefault="00016A8F" w:rsidP="00016A8F">
      <w:pPr>
        <w:widowControl w:val="0"/>
        <w:spacing w:after="0" w:line="240" w:lineRule="auto"/>
        <w:ind w:right="426"/>
        <w:jc w:val="both"/>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 xml:space="preserve">                                     СПИСОК РЕКОМЕНДОВАНИХ ДЖЕРЕЛ</w:t>
      </w:r>
    </w:p>
    <w:p w:rsidR="00016A8F" w:rsidRDefault="00016A8F" w:rsidP="00016A8F">
      <w:pPr>
        <w:widowControl w:val="0"/>
        <w:spacing w:after="0" w:line="240" w:lineRule="auto"/>
        <w:ind w:right="426"/>
        <w:jc w:val="both"/>
        <w:rPr>
          <w:rFonts w:ascii="Times New Roman" w:eastAsia="Times New Roman" w:hAnsi="Times New Roman"/>
          <w:b/>
          <w:sz w:val="24"/>
          <w:szCs w:val="24"/>
          <w:lang w:val="uk-UA" w:eastAsia="ru-RU"/>
        </w:rPr>
      </w:pPr>
    </w:p>
    <w:p w:rsidR="00016A8F" w:rsidRDefault="00016A8F" w:rsidP="00016A8F">
      <w:pPr>
        <w:widowControl w:val="0"/>
        <w:shd w:val="clear" w:color="auto" w:fill="FFFFFF"/>
        <w:spacing w:after="0" w:line="240" w:lineRule="auto"/>
        <w:ind w:right="-1304"/>
        <w:jc w:val="both"/>
        <w:rPr>
          <w:rFonts w:ascii="Times New Roman" w:eastAsia="Times New Roman" w:hAnsi="Times New Roman"/>
          <w:b/>
          <w:bCs/>
          <w:spacing w:val="-6"/>
          <w:sz w:val="24"/>
          <w:szCs w:val="24"/>
          <w:lang w:val="uk-UA" w:eastAsia="uk-UA"/>
        </w:rPr>
      </w:pPr>
    </w:p>
    <w:p w:rsidR="00016A8F" w:rsidRDefault="00016A8F" w:rsidP="00016A8F">
      <w:pPr>
        <w:spacing w:after="0" w:line="0" w:lineRule="atLeast"/>
        <w:ind w:right="-1304"/>
        <w:jc w:val="both"/>
        <w:rPr>
          <w:rFonts w:ascii="Times New Roman" w:eastAsia="Times New Roman" w:hAnsi="Times New Roman"/>
          <w:b/>
          <w:i/>
          <w:sz w:val="24"/>
          <w:szCs w:val="24"/>
          <w:lang w:eastAsia="ru-RU"/>
        </w:rPr>
      </w:pPr>
      <w:r>
        <w:rPr>
          <w:rFonts w:ascii="Times New Roman" w:eastAsia="Times New Roman" w:hAnsi="Times New Roman"/>
          <w:b/>
          <w:bCs/>
          <w:spacing w:val="-6"/>
          <w:sz w:val="24"/>
          <w:szCs w:val="24"/>
          <w:lang w:val="uk-UA" w:eastAsia="uk-UA"/>
        </w:rPr>
        <w:t xml:space="preserve">                                                             ОСНОВНА ЛІТЕРАТУРА</w:t>
      </w:r>
    </w:p>
    <w:p w:rsidR="00016A8F" w:rsidRDefault="00016A8F" w:rsidP="00016A8F">
      <w:pPr>
        <w:spacing w:after="0" w:line="0" w:lineRule="atLeast"/>
        <w:ind w:right="-1304"/>
        <w:jc w:val="both"/>
        <w:rPr>
          <w:rFonts w:ascii="Times New Roman" w:eastAsia="Times New Roman" w:hAnsi="Times New Roman"/>
          <w:b/>
          <w:i/>
          <w:sz w:val="24"/>
          <w:szCs w:val="24"/>
        </w:rPr>
      </w:pPr>
    </w:p>
    <w:p w:rsidR="00016A8F" w:rsidRDefault="00016A8F" w:rsidP="00016A8F">
      <w:pPr>
        <w:spacing w:after="0" w:line="43" w:lineRule="exact"/>
        <w:ind w:right="-1304"/>
        <w:jc w:val="both"/>
        <w:rPr>
          <w:rFonts w:ascii="Times New Roman" w:eastAsia="Times New Roman" w:hAnsi="Times New Roman"/>
          <w:sz w:val="24"/>
          <w:szCs w:val="24"/>
          <w:lang w:eastAsia="ru-RU"/>
        </w:rPr>
      </w:pPr>
    </w:p>
    <w:p w:rsidR="00016A8F" w:rsidRDefault="00016A8F" w:rsidP="00016A8F">
      <w:pPr>
        <w:numPr>
          <w:ilvl w:val="0"/>
          <w:numId w:val="30"/>
        </w:numPr>
        <w:tabs>
          <w:tab w:val="left" w:pos="720"/>
        </w:tabs>
        <w:spacing w:after="0" w:line="0" w:lineRule="atLeast"/>
        <w:ind w:left="426" w:right="-1304"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English for Law Students: підручник з англійської мови для студентів І–ІІІ</w:t>
      </w:r>
    </w:p>
    <w:p w:rsidR="00016A8F" w:rsidRDefault="00016A8F" w:rsidP="00016A8F">
      <w:pPr>
        <w:spacing w:after="0" w:line="235" w:lineRule="auto"/>
        <w:ind w:right="-130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курсів юридичних спеціальностей вищих навчальних закладів. – Х.: Право, 2004. – 416 с.</w:t>
      </w:r>
    </w:p>
    <w:p w:rsidR="00016A8F" w:rsidRDefault="00016A8F" w:rsidP="00016A8F">
      <w:pPr>
        <w:spacing w:after="0" w:line="1" w:lineRule="exact"/>
        <w:ind w:right="-1304"/>
        <w:jc w:val="both"/>
        <w:rPr>
          <w:rFonts w:ascii="Times New Roman" w:eastAsia="Times New Roman" w:hAnsi="Times New Roman"/>
          <w:sz w:val="24"/>
          <w:szCs w:val="24"/>
          <w:lang w:eastAsia="ru-RU"/>
        </w:rPr>
      </w:pPr>
    </w:p>
    <w:p w:rsidR="00016A8F" w:rsidRDefault="00016A8F" w:rsidP="00016A8F">
      <w:pPr>
        <w:numPr>
          <w:ilvl w:val="0"/>
          <w:numId w:val="30"/>
        </w:numPr>
        <w:tabs>
          <w:tab w:val="left" w:pos="720"/>
        </w:tabs>
        <w:spacing w:after="0" w:line="0" w:lineRule="atLeast"/>
        <w:ind w:left="426" w:right="-1304"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Гуманова</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Ю</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Л</w:t>
      </w:r>
      <w:r>
        <w:rPr>
          <w:rFonts w:ascii="Times New Roman" w:eastAsia="Times New Roman" w:hAnsi="Times New Roman"/>
          <w:sz w:val="24"/>
          <w:szCs w:val="24"/>
          <w:lang w:val="en-US" w:eastAsia="ru-RU"/>
        </w:rPr>
        <w:t xml:space="preserve">. Just English. </w:t>
      </w:r>
      <w:r>
        <w:rPr>
          <w:rFonts w:ascii="Times New Roman" w:eastAsia="Times New Roman" w:hAnsi="Times New Roman"/>
          <w:sz w:val="24"/>
          <w:szCs w:val="24"/>
          <w:lang w:eastAsia="ru-RU"/>
        </w:rPr>
        <w:t xml:space="preserve">Английский для юристов: учебное пособие / Ю. Л. Гуманова, В. А. Королева-МакАри, М. Л. Свешникова, Е. В. Тихомирова. – </w:t>
      </w:r>
      <w:proofErr w:type="gramStart"/>
      <w:r>
        <w:rPr>
          <w:rFonts w:ascii="Times New Roman" w:eastAsia="Times New Roman" w:hAnsi="Times New Roman"/>
          <w:sz w:val="24"/>
          <w:szCs w:val="24"/>
          <w:lang w:eastAsia="ru-RU"/>
        </w:rPr>
        <w:t>М. :</w:t>
      </w:r>
      <w:proofErr w:type="gramEnd"/>
      <w:r>
        <w:rPr>
          <w:rFonts w:ascii="Times New Roman" w:eastAsia="Times New Roman" w:hAnsi="Times New Roman"/>
          <w:sz w:val="24"/>
          <w:szCs w:val="24"/>
          <w:lang w:eastAsia="ru-RU"/>
        </w:rPr>
        <w:t xml:space="preserve"> МГУ, 1997. – 200 с.</w:t>
      </w:r>
    </w:p>
    <w:p w:rsidR="00016A8F" w:rsidRDefault="00016A8F" w:rsidP="00016A8F">
      <w:pPr>
        <w:spacing w:after="0" w:line="2" w:lineRule="exact"/>
        <w:ind w:right="-1304"/>
        <w:jc w:val="both"/>
        <w:rPr>
          <w:rFonts w:ascii="Times New Roman" w:eastAsia="Times New Roman" w:hAnsi="Times New Roman"/>
          <w:sz w:val="24"/>
          <w:szCs w:val="24"/>
          <w:lang w:eastAsia="ru-RU"/>
        </w:rPr>
      </w:pPr>
    </w:p>
    <w:p w:rsidR="00016A8F" w:rsidRDefault="00016A8F" w:rsidP="00016A8F">
      <w:pPr>
        <w:numPr>
          <w:ilvl w:val="0"/>
          <w:numId w:val="31"/>
        </w:numPr>
        <w:tabs>
          <w:tab w:val="left" w:pos="720"/>
        </w:tabs>
        <w:spacing w:after="0" w:line="0" w:lineRule="atLeast"/>
        <w:ind w:left="426" w:right="-1304"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Верба Г. В. Довідник з граматики англійської мови (з вправами): навч. посіб. /Г. В. Верба, Г. Г. Верба, Л. Г. Верба. – </w:t>
      </w:r>
      <w:proofErr w:type="gramStart"/>
      <w:r>
        <w:rPr>
          <w:rFonts w:ascii="Times New Roman" w:eastAsia="Times New Roman" w:hAnsi="Times New Roman"/>
          <w:sz w:val="24"/>
          <w:szCs w:val="24"/>
          <w:lang w:eastAsia="ru-RU"/>
        </w:rPr>
        <w:t>К. :</w:t>
      </w:r>
      <w:proofErr w:type="gramEnd"/>
      <w:r>
        <w:rPr>
          <w:rFonts w:ascii="Times New Roman" w:eastAsia="Times New Roman" w:hAnsi="Times New Roman"/>
          <w:sz w:val="24"/>
          <w:szCs w:val="24"/>
          <w:lang w:eastAsia="ru-RU"/>
        </w:rPr>
        <w:t xml:space="preserve"> Освіта, 2007. – 414 с.</w:t>
      </w:r>
    </w:p>
    <w:p w:rsidR="00016A8F" w:rsidRDefault="00016A8F" w:rsidP="00016A8F">
      <w:pPr>
        <w:spacing w:after="0" w:line="4" w:lineRule="exact"/>
        <w:ind w:right="-1304"/>
        <w:jc w:val="both"/>
        <w:rPr>
          <w:rFonts w:ascii="Times New Roman" w:eastAsia="Times New Roman" w:hAnsi="Times New Roman"/>
          <w:sz w:val="24"/>
          <w:szCs w:val="24"/>
          <w:lang w:eastAsia="ru-RU"/>
        </w:rPr>
      </w:pPr>
    </w:p>
    <w:p w:rsidR="00016A8F" w:rsidRDefault="00016A8F" w:rsidP="00016A8F">
      <w:pPr>
        <w:numPr>
          <w:ilvl w:val="0"/>
          <w:numId w:val="31"/>
        </w:numPr>
        <w:tabs>
          <w:tab w:val="left" w:pos="720"/>
        </w:tabs>
        <w:spacing w:after="0" w:line="0" w:lineRule="atLeast"/>
        <w:ind w:left="426" w:right="-1304"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Кічігін В. О. </w:t>
      </w:r>
      <w:r>
        <w:rPr>
          <w:rFonts w:ascii="Times New Roman" w:eastAsia="Times New Roman" w:hAnsi="Times New Roman"/>
          <w:sz w:val="24"/>
          <w:szCs w:val="24"/>
          <w:lang w:val="en-US" w:eastAsia="ru-RU"/>
        </w:rPr>
        <w:t>Legal</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professions</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in</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Ukraine</w:t>
      </w:r>
      <w:r>
        <w:rPr>
          <w:rFonts w:ascii="Times New Roman" w:eastAsia="Times New Roman" w:hAnsi="Times New Roman"/>
          <w:sz w:val="24"/>
          <w:szCs w:val="24"/>
          <w:lang w:eastAsia="ru-RU"/>
        </w:rPr>
        <w:t>: методична розробка / В. О. Кічігін. –</w:t>
      </w:r>
      <w:proofErr w:type="gramStart"/>
      <w:r>
        <w:rPr>
          <w:rFonts w:ascii="Times New Roman" w:eastAsia="Times New Roman" w:hAnsi="Times New Roman"/>
          <w:sz w:val="24"/>
          <w:szCs w:val="24"/>
          <w:lang w:eastAsia="ru-RU"/>
        </w:rPr>
        <w:t>Хмельницький :</w:t>
      </w:r>
      <w:proofErr w:type="gramEnd"/>
      <w:r>
        <w:rPr>
          <w:rFonts w:ascii="Times New Roman" w:eastAsia="Times New Roman" w:hAnsi="Times New Roman"/>
          <w:sz w:val="24"/>
          <w:szCs w:val="24"/>
          <w:lang w:eastAsia="ru-RU"/>
        </w:rPr>
        <w:t xml:space="preserve"> ХУУП, 2004. – 23 с.</w:t>
      </w:r>
    </w:p>
    <w:p w:rsidR="00016A8F" w:rsidRDefault="00016A8F" w:rsidP="00016A8F">
      <w:pPr>
        <w:tabs>
          <w:tab w:val="left" w:pos="1940"/>
          <w:tab w:val="left" w:pos="2440"/>
          <w:tab w:val="left" w:pos="2940"/>
          <w:tab w:val="left" w:pos="4240"/>
          <w:tab w:val="left" w:pos="4580"/>
          <w:tab w:val="left" w:pos="7020"/>
          <w:tab w:val="left" w:pos="7680"/>
          <w:tab w:val="left" w:pos="10100"/>
        </w:tabs>
        <w:spacing w:after="0" w:line="0" w:lineRule="atLeast"/>
        <w:ind w:right="-130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Сімонок</w:t>
      </w:r>
      <w:r>
        <w:rPr>
          <w:rFonts w:ascii="Times New Roman" w:eastAsia="Times New Roman" w:hAnsi="Times New Roman"/>
          <w:sz w:val="24"/>
          <w:szCs w:val="24"/>
          <w:lang w:eastAsia="ru-RU"/>
        </w:rPr>
        <w:tab/>
        <w:t>В.</w:t>
      </w:r>
      <w:r>
        <w:rPr>
          <w:rFonts w:ascii="Times New Roman" w:eastAsia="Times New Roman" w:hAnsi="Times New Roman"/>
          <w:sz w:val="24"/>
          <w:szCs w:val="24"/>
          <w:lang w:eastAsia="ru-RU"/>
        </w:rPr>
        <w:tab/>
        <w:t>П.</w:t>
      </w:r>
      <w:r>
        <w:rPr>
          <w:rFonts w:ascii="Times New Roman" w:eastAsia="Times New Roman" w:hAnsi="Times New Roman"/>
          <w:sz w:val="24"/>
          <w:szCs w:val="24"/>
          <w:lang w:eastAsia="ru-RU"/>
        </w:rPr>
        <w:tab/>
        <w:t>посібник</w:t>
      </w:r>
      <w:r>
        <w:rPr>
          <w:rFonts w:ascii="Times New Roman" w:eastAsia="Times New Roman" w:hAnsi="Times New Roman"/>
          <w:sz w:val="24"/>
          <w:szCs w:val="24"/>
          <w:lang w:eastAsia="ru-RU"/>
        </w:rPr>
        <w:tab/>
        <w:t>з</w:t>
      </w:r>
      <w:r>
        <w:rPr>
          <w:rFonts w:ascii="Times New Roman" w:eastAsia="Times New Roman" w:hAnsi="Times New Roman"/>
          <w:sz w:val="24"/>
          <w:szCs w:val="24"/>
          <w:lang w:eastAsia="ru-RU"/>
        </w:rPr>
        <w:tab/>
      </w:r>
      <w:proofErr w:type="gramStart"/>
      <w:r>
        <w:rPr>
          <w:rFonts w:ascii="Times New Roman" w:eastAsia="Times New Roman" w:hAnsi="Times New Roman"/>
          <w:sz w:val="24"/>
          <w:szCs w:val="24"/>
          <w:lang w:eastAsia="ru-RU"/>
        </w:rPr>
        <w:t>англійської  мови</w:t>
      </w:r>
      <w:proofErr w:type="gramEnd"/>
      <w:r>
        <w:rPr>
          <w:rFonts w:ascii="Times New Roman" w:eastAsia="Times New Roman" w:hAnsi="Times New Roman"/>
          <w:sz w:val="24"/>
          <w:szCs w:val="24"/>
          <w:lang w:eastAsia="ru-RU"/>
        </w:rPr>
        <w:tab/>
        <w:t xml:space="preserve">для   </w:t>
      </w:r>
    </w:p>
    <w:p w:rsidR="00016A8F" w:rsidRDefault="00016A8F" w:rsidP="00016A8F">
      <w:pPr>
        <w:tabs>
          <w:tab w:val="left" w:pos="1940"/>
          <w:tab w:val="left" w:pos="2440"/>
          <w:tab w:val="left" w:pos="2940"/>
          <w:tab w:val="left" w:pos="4240"/>
          <w:tab w:val="left" w:pos="4580"/>
          <w:tab w:val="left" w:pos="7020"/>
          <w:tab w:val="left" w:pos="7680"/>
          <w:tab w:val="left" w:pos="10100"/>
        </w:tabs>
        <w:spacing w:after="0" w:line="0" w:lineRule="atLeast"/>
        <w:ind w:right="-130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студентів-юристів</w:t>
      </w:r>
      <w:r>
        <w:rPr>
          <w:rFonts w:ascii="Times New Roman" w:eastAsia="Times New Roman" w:hAnsi="Times New Roman"/>
          <w:sz w:val="24"/>
          <w:szCs w:val="24"/>
          <w:lang w:eastAsia="ru-RU"/>
        </w:rPr>
        <w:tab/>
        <w:t xml:space="preserve">/В. П. Сімонок. – </w:t>
      </w:r>
      <w:proofErr w:type="gramStart"/>
      <w:r>
        <w:rPr>
          <w:rFonts w:ascii="Times New Roman" w:eastAsia="Times New Roman" w:hAnsi="Times New Roman"/>
          <w:sz w:val="24"/>
          <w:szCs w:val="24"/>
          <w:lang w:eastAsia="ru-RU"/>
        </w:rPr>
        <w:t>Харків :</w:t>
      </w:r>
      <w:proofErr w:type="gramEnd"/>
      <w:r>
        <w:rPr>
          <w:rFonts w:ascii="Times New Roman" w:eastAsia="Times New Roman" w:hAnsi="Times New Roman"/>
          <w:sz w:val="24"/>
          <w:szCs w:val="24"/>
          <w:lang w:eastAsia="ru-RU"/>
        </w:rPr>
        <w:t xml:space="preserve"> Право, 2005. – 264 с.</w:t>
      </w:r>
    </w:p>
    <w:p w:rsidR="00016A8F" w:rsidRDefault="00016A8F" w:rsidP="00016A8F">
      <w:pPr>
        <w:numPr>
          <w:ilvl w:val="0"/>
          <w:numId w:val="32"/>
        </w:numPr>
        <w:tabs>
          <w:tab w:val="left" w:pos="720"/>
        </w:tabs>
        <w:spacing w:after="0" w:line="0" w:lineRule="atLeast"/>
        <w:ind w:left="426" w:right="-1304"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Софійська Т. С. Україна: правові питання: Англійська мова професійного</w:t>
      </w:r>
    </w:p>
    <w:p w:rsidR="00016A8F" w:rsidRDefault="00016A8F" w:rsidP="00016A8F">
      <w:pPr>
        <w:spacing w:after="0" w:line="0" w:lineRule="atLeast"/>
        <w:ind w:right="-130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спрямування: навч. посіб. / Т. С. Софійська. – </w:t>
      </w:r>
      <w:proofErr w:type="gramStart"/>
      <w:r>
        <w:rPr>
          <w:rFonts w:ascii="Times New Roman" w:eastAsia="Times New Roman" w:hAnsi="Times New Roman"/>
          <w:sz w:val="24"/>
          <w:szCs w:val="24"/>
          <w:lang w:eastAsia="ru-RU"/>
        </w:rPr>
        <w:t>К. :</w:t>
      </w:r>
      <w:proofErr w:type="gramEnd"/>
      <w:r>
        <w:rPr>
          <w:rFonts w:ascii="Times New Roman" w:eastAsia="Times New Roman" w:hAnsi="Times New Roman"/>
          <w:sz w:val="24"/>
          <w:szCs w:val="24"/>
          <w:lang w:eastAsia="ru-RU"/>
        </w:rPr>
        <w:t xml:space="preserve"> МАУП, 2004. – 224с.</w:t>
      </w:r>
    </w:p>
    <w:p w:rsidR="00016A8F" w:rsidRDefault="00016A8F" w:rsidP="00016A8F">
      <w:pPr>
        <w:spacing w:after="0" w:line="0" w:lineRule="atLeast"/>
        <w:ind w:right="-1304"/>
        <w:jc w:val="both"/>
        <w:rPr>
          <w:rFonts w:ascii="Times New Roman" w:eastAsia="Times New Roman" w:hAnsi="Times New Roman"/>
          <w:sz w:val="24"/>
          <w:szCs w:val="24"/>
          <w:lang w:eastAsia="ru-RU"/>
        </w:rPr>
      </w:pPr>
    </w:p>
    <w:p w:rsidR="00016A8F" w:rsidRDefault="00016A8F" w:rsidP="00016A8F">
      <w:pPr>
        <w:spacing w:after="0" w:line="0" w:lineRule="atLeast"/>
        <w:ind w:right="-1304"/>
        <w:jc w:val="both"/>
        <w:rPr>
          <w:rFonts w:ascii="Times New Roman" w:eastAsia="Times New Roman" w:hAnsi="Times New Roman"/>
          <w:sz w:val="24"/>
          <w:szCs w:val="24"/>
          <w:lang w:eastAsia="ru-RU"/>
        </w:rPr>
      </w:pPr>
    </w:p>
    <w:p w:rsidR="00016A8F" w:rsidRDefault="00016A8F" w:rsidP="00016A8F">
      <w:pPr>
        <w:spacing w:after="0" w:line="0" w:lineRule="atLeast"/>
        <w:ind w:right="426"/>
        <w:contextualSpacing/>
        <w:jc w:val="both"/>
        <w:rPr>
          <w:rFonts w:ascii="Times New Roman" w:eastAsia="Times New Roman" w:hAnsi="Times New Roman"/>
          <w:b/>
          <w:sz w:val="28"/>
          <w:szCs w:val="28"/>
          <w:lang w:val="uk-UA" w:eastAsia="ru-RU"/>
        </w:rPr>
      </w:pPr>
      <w:r>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val="uk-UA" w:eastAsia="ru-RU"/>
        </w:rPr>
        <w:t>Додаткова</w:t>
      </w:r>
    </w:p>
    <w:p w:rsidR="00016A8F" w:rsidRDefault="00016A8F" w:rsidP="00016A8F">
      <w:pPr>
        <w:spacing w:after="0" w:line="0" w:lineRule="atLeast"/>
        <w:ind w:right="426"/>
        <w:contextualSpacing/>
        <w:jc w:val="both"/>
        <w:rPr>
          <w:rFonts w:ascii="Times New Roman" w:eastAsia="Times New Roman" w:hAnsi="Times New Roman"/>
          <w:b/>
          <w:sz w:val="28"/>
          <w:szCs w:val="28"/>
          <w:lang w:val="uk-UA" w:eastAsia="ru-RU"/>
        </w:rPr>
      </w:pPr>
    </w:p>
    <w:p w:rsidR="00016A8F" w:rsidRDefault="00016A8F" w:rsidP="00016A8F">
      <w:pPr>
        <w:spacing w:after="0" w:line="0" w:lineRule="atLeast"/>
        <w:ind w:right="426"/>
        <w:contextualSpacing/>
        <w:jc w:val="both"/>
        <w:rPr>
          <w:rFonts w:ascii="Times New Roman" w:eastAsia="Times New Roman" w:hAnsi="Times New Roman"/>
          <w:b/>
          <w:sz w:val="28"/>
          <w:szCs w:val="28"/>
          <w:lang w:val="uk-UA" w:eastAsia="ru-RU"/>
        </w:rPr>
      </w:pPr>
      <w:r>
        <w:rPr>
          <w:rFonts w:ascii="Times New Roman" w:eastAsia="Times New Roman" w:hAnsi="Times New Roman"/>
          <w:sz w:val="24"/>
          <w:szCs w:val="24"/>
          <w:lang w:val="uk-UA" w:eastAsia="ru-RU"/>
        </w:rPr>
        <w:t xml:space="preserve">1. Данилова З. В. </w:t>
      </w:r>
      <w:r>
        <w:rPr>
          <w:rFonts w:ascii="Times New Roman" w:eastAsia="Times New Roman" w:hAnsi="Times New Roman"/>
          <w:sz w:val="24"/>
          <w:szCs w:val="24"/>
          <w:lang w:val="en-US" w:eastAsia="ru-RU"/>
        </w:rPr>
        <w:t>The</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legal</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environment</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for</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business</w:t>
      </w:r>
      <w:r>
        <w:rPr>
          <w:rFonts w:ascii="Times New Roman" w:eastAsia="Times New Roman" w:hAnsi="Times New Roman"/>
          <w:sz w:val="24"/>
          <w:szCs w:val="24"/>
          <w:lang w:val="uk-UA" w:eastAsia="ru-RU"/>
        </w:rPr>
        <w:t xml:space="preserve">: навчальний посібник / </w:t>
      </w:r>
      <w:r>
        <w:rPr>
          <w:rFonts w:ascii="Times New Roman" w:eastAsia="Times New Roman" w:hAnsi="Times New Roman"/>
          <w:sz w:val="24"/>
          <w:szCs w:val="24"/>
          <w:lang w:val="en-US" w:eastAsia="ru-RU"/>
        </w:rPr>
        <w:t xml:space="preserve">2. </w:t>
      </w:r>
      <w:r>
        <w:rPr>
          <w:rFonts w:ascii="Times New Roman" w:eastAsia="Times New Roman" w:hAnsi="Times New Roman"/>
          <w:sz w:val="24"/>
          <w:szCs w:val="24"/>
          <w:lang w:val="uk-UA" w:eastAsia="ru-RU"/>
        </w:rPr>
        <w:t>З. В. Данилова, С. П. Гулкевич, А. М. Сомова. – Львів, 1999. – 180с.</w:t>
      </w:r>
    </w:p>
    <w:p w:rsidR="00016A8F" w:rsidRDefault="00016A8F" w:rsidP="00016A8F">
      <w:pPr>
        <w:spacing w:after="0" w:line="0" w:lineRule="atLeast"/>
        <w:ind w:right="426"/>
        <w:contextualSpacing/>
        <w:jc w:val="both"/>
        <w:rPr>
          <w:rFonts w:ascii="Times New Roman" w:eastAsia="Times New Roman" w:hAnsi="Times New Roman"/>
          <w:b/>
          <w:sz w:val="28"/>
          <w:szCs w:val="28"/>
          <w:lang w:val="uk-UA" w:eastAsia="ru-RU"/>
        </w:rPr>
      </w:pPr>
      <w:r>
        <w:rPr>
          <w:rFonts w:ascii="Times New Roman" w:eastAsia="Times New Roman" w:hAnsi="Times New Roman"/>
          <w:sz w:val="24"/>
          <w:szCs w:val="24"/>
          <w:lang w:eastAsia="ru-RU"/>
        </w:rPr>
        <w:t xml:space="preserve">3. Зернецький П. В. Англійська мова для правників: навчальний посібник /П. В. Зернецький, М. В. Орлов. – </w:t>
      </w:r>
      <w:proofErr w:type="gramStart"/>
      <w:r>
        <w:rPr>
          <w:rFonts w:ascii="Times New Roman" w:eastAsia="Times New Roman" w:hAnsi="Times New Roman"/>
          <w:sz w:val="24"/>
          <w:szCs w:val="24"/>
          <w:lang w:eastAsia="ru-RU"/>
        </w:rPr>
        <w:t>К. :</w:t>
      </w:r>
      <w:proofErr w:type="gramEnd"/>
      <w:r>
        <w:rPr>
          <w:rFonts w:ascii="Times New Roman" w:eastAsia="Times New Roman" w:hAnsi="Times New Roman"/>
          <w:sz w:val="24"/>
          <w:szCs w:val="24"/>
          <w:lang w:eastAsia="ru-RU"/>
        </w:rPr>
        <w:t xml:space="preserve"> КМ Академія, 2003. – 180 с.</w:t>
      </w:r>
    </w:p>
    <w:p w:rsidR="00016A8F" w:rsidRDefault="00016A8F" w:rsidP="00016A8F">
      <w:pPr>
        <w:spacing w:after="0" w:line="0" w:lineRule="atLeast"/>
        <w:ind w:right="426"/>
        <w:contextualSpacing/>
        <w:jc w:val="both"/>
        <w:rPr>
          <w:rFonts w:ascii="Times New Roman" w:eastAsia="Times New Roman" w:hAnsi="Times New Roman"/>
          <w:b/>
          <w:sz w:val="28"/>
          <w:szCs w:val="28"/>
          <w:lang w:val="uk-UA" w:eastAsia="ru-RU"/>
        </w:rPr>
      </w:pPr>
      <w:r>
        <w:rPr>
          <w:rFonts w:ascii="Times New Roman" w:eastAsia="Times New Roman" w:hAnsi="Times New Roman"/>
          <w:sz w:val="24"/>
          <w:szCs w:val="24"/>
          <w:lang w:val="uk-UA" w:eastAsia="ru-RU"/>
        </w:rPr>
        <w:t xml:space="preserve">4. Петрушко А. А.  </w:t>
      </w:r>
      <w:proofErr w:type="gramStart"/>
      <w:r>
        <w:rPr>
          <w:rFonts w:ascii="Times New Roman" w:eastAsia="Times New Roman" w:hAnsi="Times New Roman"/>
          <w:sz w:val="24"/>
          <w:szCs w:val="24"/>
          <w:lang w:val="en-US" w:eastAsia="ru-RU"/>
        </w:rPr>
        <w:t>English</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is</w:t>
      </w:r>
      <w:proofErr w:type="gramEnd"/>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the</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World</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Language</w:t>
      </w:r>
      <w:r>
        <w:rPr>
          <w:rFonts w:ascii="Times New Roman" w:eastAsia="Times New Roman" w:hAnsi="Times New Roman"/>
          <w:sz w:val="24"/>
          <w:szCs w:val="24"/>
          <w:lang w:val="uk-UA" w:eastAsia="ru-RU"/>
        </w:rPr>
        <w:t>:  методична  розробка     /А. А. Петрушко. – Хмельницький: ХУУП, 2004. – 31 с.</w:t>
      </w:r>
    </w:p>
    <w:p w:rsidR="00016A8F" w:rsidRDefault="00016A8F" w:rsidP="00016A8F">
      <w:pPr>
        <w:spacing w:after="0" w:line="0" w:lineRule="atLeast"/>
        <w:ind w:right="426"/>
        <w:contextualSpacing/>
        <w:jc w:val="both"/>
        <w:rPr>
          <w:rFonts w:ascii="Times New Roman" w:eastAsia="Times New Roman" w:hAnsi="Times New Roman"/>
          <w:b/>
          <w:sz w:val="28"/>
          <w:szCs w:val="28"/>
          <w:lang w:val="uk-UA" w:eastAsia="ru-RU"/>
        </w:rPr>
      </w:pPr>
      <w:r>
        <w:rPr>
          <w:rFonts w:ascii="Times New Roman" w:eastAsia="Times New Roman" w:hAnsi="Times New Roman"/>
          <w:sz w:val="24"/>
          <w:szCs w:val="24"/>
          <w:lang w:eastAsia="ru-RU"/>
        </w:rPr>
        <w:lastRenderedPageBreak/>
        <w:t xml:space="preserve">5. Шпак В. К. Англійська мова для повсякденного спілкування: підручник /В. К. Шпак, В. Я. Популях, З. Ф. Кириченко та ін. – </w:t>
      </w:r>
      <w:proofErr w:type="gramStart"/>
      <w:r>
        <w:rPr>
          <w:rFonts w:ascii="Times New Roman" w:eastAsia="Times New Roman" w:hAnsi="Times New Roman"/>
          <w:sz w:val="24"/>
          <w:szCs w:val="24"/>
          <w:lang w:eastAsia="ru-RU"/>
        </w:rPr>
        <w:t>К. :</w:t>
      </w:r>
      <w:proofErr w:type="gramEnd"/>
      <w:r>
        <w:rPr>
          <w:rFonts w:ascii="Times New Roman" w:eastAsia="Times New Roman" w:hAnsi="Times New Roman"/>
          <w:sz w:val="24"/>
          <w:szCs w:val="24"/>
          <w:lang w:eastAsia="ru-RU"/>
        </w:rPr>
        <w:t xml:space="preserve"> Вища школа, 2002. – 302 с.</w:t>
      </w:r>
    </w:p>
    <w:p w:rsidR="00016A8F" w:rsidRDefault="00016A8F" w:rsidP="00016A8F">
      <w:pPr>
        <w:spacing w:after="0" w:line="0" w:lineRule="atLeast"/>
        <w:ind w:right="426"/>
        <w:contextualSpacing/>
        <w:jc w:val="both"/>
        <w:rPr>
          <w:rFonts w:ascii="Times New Roman" w:eastAsia="Times New Roman" w:hAnsi="Times New Roman"/>
          <w:b/>
          <w:sz w:val="28"/>
          <w:szCs w:val="28"/>
          <w:lang w:val="uk-UA" w:eastAsia="ru-RU"/>
        </w:rPr>
      </w:pPr>
      <w:r>
        <w:rPr>
          <w:rFonts w:ascii="Times New Roman" w:eastAsia="Times New Roman" w:hAnsi="Times New Roman"/>
          <w:sz w:val="24"/>
          <w:szCs w:val="24"/>
          <w:lang w:val="en-US" w:eastAsia="ru-RU"/>
        </w:rPr>
        <w:t xml:space="preserve">6. Gumovska I. English for Law </w:t>
      </w:r>
      <w:proofErr w:type="gramStart"/>
      <w:r>
        <w:rPr>
          <w:rFonts w:ascii="Times New Roman" w:eastAsia="Times New Roman" w:hAnsi="Times New Roman"/>
          <w:sz w:val="24"/>
          <w:szCs w:val="24"/>
          <w:lang w:val="en-US" w:eastAsia="ru-RU"/>
        </w:rPr>
        <w:t>Students :</w:t>
      </w:r>
      <w:proofErr w:type="gramEnd"/>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навч</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посіб</w:t>
      </w:r>
      <w:r>
        <w:rPr>
          <w:rFonts w:ascii="Times New Roman" w:eastAsia="Times New Roman" w:hAnsi="Times New Roman"/>
          <w:sz w:val="24"/>
          <w:szCs w:val="24"/>
          <w:lang w:val="en-US" w:eastAsia="ru-RU"/>
        </w:rPr>
        <w:t xml:space="preserve">. / I. Gumovska. – </w:t>
      </w:r>
      <w:proofErr w:type="gramStart"/>
      <w:r>
        <w:rPr>
          <w:rFonts w:ascii="Times New Roman" w:eastAsia="Times New Roman" w:hAnsi="Times New Roman"/>
          <w:sz w:val="24"/>
          <w:szCs w:val="24"/>
          <w:lang w:eastAsia="ru-RU"/>
        </w:rPr>
        <w:t>Тернопіль</w:t>
      </w:r>
      <w:r>
        <w:rPr>
          <w:rFonts w:ascii="Times New Roman" w:eastAsia="Times New Roman" w:hAnsi="Times New Roman"/>
          <w:sz w:val="24"/>
          <w:szCs w:val="24"/>
          <w:lang w:val="en-US" w:eastAsia="ru-RU"/>
        </w:rPr>
        <w:t xml:space="preserve"> :</w:t>
      </w:r>
      <w:proofErr w:type="gramEnd"/>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Лілея</w:t>
      </w:r>
      <w:r>
        <w:rPr>
          <w:rFonts w:ascii="Times New Roman" w:eastAsia="Times New Roman" w:hAnsi="Times New Roman"/>
          <w:sz w:val="24"/>
          <w:szCs w:val="24"/>
          <w:lang w:val="en-US" w:eastAsia="ru-RU"/>
        </w:rPr>
        <w:t xml:space="preserve">, 1997. – 48 </w:t>
      </w:r>
      <w:r>
        <w:rPr>
          <w:rFonts w:ascii="Times New Roman" w:eastAsia="Times New Roman" w:hAnsi="Times New Roman"/>
          <w:sz w:val="24"/>
          <w:szCs w:val="24"/>
          <w:lang w:eastAsia="ru-RU"/>
        </w:rPr>
        <w:t>с</w:t>
      </w:r>
      <w:r>
        <w:rPr>
          <w:rFonts w:ascii="Times New Roman" w:eastAsia="Times New Roman" w:hAnsi="Times New Roman"/>
          <w:sz w:val="24"/>
          <w:szCs w:val="24"/>
          <w:lang w:val="en-US" w:eastAsia="ru-RU"/>
        </w:rPr>
        <w:t>.</w:t>
      </w:r>
    </w:p>
    <w:p w:rsidR="00016A8F" w:rsidRDefault="00016A8F" w:rsidP="00016A8F">
      <w:pPr>
        <w:spacing w:after="0" w:line="0" w:lineRule="atLeast"/>
        <w:ind w:right="426"/>
        <w:contextualSpacing/>
        <w:jc w:val="both"/>
        <w:rPr>
          <w:rFonts w:ascii="Times New Roman" w:eastAsia="Times New Roman" w:hAnsi="Times New Roman"/>
          <w:b/>
          <w:sz w:val="28"/>
          <w:szCs w:val="28"/>
          <w:lang w:val="uk-UA" w:eastAsia="ru-RU"/>
        </w:rPr>
      </w:pPr>
      <w:r>
        <w:rPr>
          <w:rFonts w:ascii="Times New Roman" w:eastAsia="Times New Roman" w:hAnsi="Times New Roman"/>
          <w:sz w:val="24"/>
          <w:szCs w:val="24"/>
          <w:lang w:val="en-US" w:eastAsia="ru-RU"/>
        </w:rPr>
        <w:t>7. English</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Communicative</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en-US" w:eastAsia="ru-RU"/>
        </w:rPr>
        <w:t>Aspect</w:t>
      </w:r>
      <w:r>
        <w:rPr>
          <w:rFonts w:ascii="Times New Roman" w:eastAsia="Times New Roman" w:hAnsi="Times New Roman"/>
          <w:sz w:val="24"/>
          <w:szCs w:val="24"/>
          <w:lang w:val="uk-UA" w:eastAsia="ru-RU"/>
        </w:rPr>
        <w:t xml:space="preserve">: підручник / Л. В. Мисик, А. Л. </w:t>
      </w:r>
    </w:p>
    <w:p w:rsidR="00016A8F" w:rsidRDefault="00016A8F" w:rsidP="00016A8F">
      <w:pPr>
        <w:spacing w:after="0" w:line="0" w:lineRule="atLeast"/>
        <w:ind w:right="426"/>
        <w:contextualSpacing/>
        <w:jc w:val="both"/>
        <w:rPr>
          <w:rFonts w:ascii="Times New Roman" w:eastAsia="Times New Roman" w:hAnsi="Times New Roman"/>
          <w:b/>
          <w:sz w:val="28"/>
          <w:szCs w:val="28"/>
          <w:lang w:val="uk-UA" w:eastAsia="ru-RU"/>
        </w:rPr>
      </w:pPr>
      <w:r>
        <w:rPr>
          <w:rFonts w:ascii="Times New Roman" w:eastAsia="Times New Roman" w:hAnsi="Times New Roman"/>
          <w:sz w:val="24"/>
          <w:szCs w:val="24"/>
          <w:lang w:val="en-US" w:eastAsia="ru-RU"/>
        </w:rPr>
        <w:t xml:space="preserve">8. Knodel L.V. English for law: Textbook / L. V. Knodel. – </w:t>
      </w:r>
      <w:proofErr w:type="gramStart"/>
      <w:r>
        <w:rPr>
          <w:rFonts w:ascii="Times New Roman" w:eastAsia="Times New Roman" w:hAnsi="Times New Roman"/>
          <w:sz w:val="24"/>
          <w:szCs w:val="24"/>
          <w:lang w:val="en-US" w:eastAsia="ru-RU"/>
        </w:rPr>
        <w:t>K. :</w:t>
      </w:r>
      <w:proofErr w:type="gramEnd"/>
      <w:r>
        <w:rPr>
          <w:rFonts w:ascii="Times New Roman" w:eastAsia="Times New Roman" w:hAnsi="Times New Roman"/>
          <w:sz w:val="24"/>
          <w:szCs w:val="24"/>
          <w:lang w:val="en-US" w:eastAsia="ru-RU"/>
        </w:rPr>
        <w:t xml:space="preserve"> Publisher PALUDOVA A.V., 2007. – 260 p.</w:t>
      </w:r>
    </w:p>
    <w:p w:rsidR="00016A8F" w:rsidRDefault="00016A8F" w:rsidP="00016A8F">
      <w:pPr>
        <w:spacing w:after="0" w:line="0" w:lineRule="atLeast"/>
        <w:ind w:right="426"/>
        <w:contextualSpacing/>
        <w:jc w:val="both"/>
        <w:rPr>
          <w:rFonts w:ascii="Times New Roman" w:eastAsia="Times New Roman" w:hAnsi="Times New Roman"/>
          <w:b/>
          <w:sz w:val="28"/>
          <w:szCs w:val="28"/>
          <w:lang w:val="uk-UA" w:eastAsia="ru-RU"/>
        </w:rPr>
      </w:pPr>
      <w:r>
        <w:rPr>
          <w:rFonts w:ascii="Times New Roman" w:eastAsia="Times New Roman" w:hAnsi="Times New Roman"/>
          <w:sz w:val="24"/>
          <w:szCs w:val="24"/>
          <w:lang w:val="en-US" w:eastAsia="ru-RU"/>
        </w:rPr>
        <w:t>9. Martynenko B. International Organizations: Textbook / B. Martynenko. – K., 2003. – 164 c.</w:t>
      </w:r>
    </w:p>
    <w:p w:rsidR="00016A8F" w:rsidRDefault="00016A8F" w:rsidP="00016A8F">
      <w:pPr>
        <w:spacing w:after="0" w:line="0" w:lineRule="atLeast"/>
        <w:ind w:right="426"/>
        <w:contextualSpacing/>
        <w:jc w:val="both"/>
        <w:rPr>
          <w:rFonts w:ascii="Times New Roman" w:eastAsia="Times New Roman" w:hAnsi="Times New Roman"/>
          <w:b/>
          <w:sz w:val="28"/>
          <w:szCs w:val="28"/>
          <w:lang w:val="uk-UA" w:eastAsia="ru-RU"/>
        </w:rPr>
      </w:pPr>
      <w:r>
        <w:rPr>
          <w:rFonts w:ascii="Times New Roman" w:eastAsia="Times New Roman" w:hAnsi="Times New Roman"/>
          <w:sz w:val="24"/>
          <w:szCs w:val="24"/>
          <w:lang w:val="en-US" w:eastAsia="ru-RU"/>
        </w:rPr>
        <w:t>10. Nesterchuk G. V. The USA and the Americans: Textbook / G. V. Nesterchuk –</w:t>
      </w:r>
      <w:proofErr w:type="gramStart"/>
      <w:r>
        <w:rPr>
          <w:rFonts w:ascii="Times New Roman" w:eastAsia="Times New Roman" w:hAnsi="Times New Roman"/>
          <w:sz w:val="24"/>
          <w:szCs w:val="24"/>
          <w:lang w:eastAsia="ru-RU"/>
        </w:rPr>
        <w:t>Минск</w:t>
      </w:r>
      <w:r>
        <w:rPr>
          <w:rFonts w:ascii="Times New Roman" w:eastAsia="Times New Roman" w:hAnsi="Times New Roman"/>
          <w:sz w:val="24"/>
          <w:szCs w:val="24"/>
          <w:lang w:val="en-US" w:eastAsia="ru-RU"/>
        </w:rPr>
        <w:t xml:space="preserve"> :</w:t>
      </w:r>
      <w:proofErr w:type="gramEnd"/>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Вышейшая</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школа</w:t>
      </w:r>
      <w:r>
        <w:rPr>
          <w:rFonts w:ascii="Times New Roman" w:eastAsia="Times New Roman" w:hAnsi="Times New Roman"/>
          <w:sz w:val="24"/>
          <w:szCs w:val="24"/>
          <w:lang w:val="en-US" w:eastAsia="ru-RU"/>
        </w:rPr>
        <w:t xml:space="preserve">, 2002. – 238 </w:t>
      </w:r>
      <w:r>
        <w:rPr>
          <w:rFonts w:ascii="Times New Roman" w:eastAsia="Times New Roman" w:hAnsi="Times New Roman"/>
          <w:sz w:val="24"/>
          <w:szCs w:val="24"/>
          <w:lang w:eastAsia="ru-RU"/>
        </w:rPr>
        <w:t>с</w:t>
      </w:r>
      <w:r>
        <w:rPr>
          <w:rFonts w:ascii="Times New Roman" w:eastAsia="Times New Roman" w:hAnsi="Times New Roman"/>
          <w:sz w:val="24"/>
          <w:szCs w:val="24"/>
          <w:lang w:val="en-US" w:eastAsia="ru-RU"/>
        </w:rPr>
        <w:t>.</w:t>
      </w:r>
    </w:p>
    <w:p w:rsidR="00016A8F" w:rsidRDefault="00016A8F" w:rsidP="00016A8F">
      <w:pPr>
        <w:spacing w:after="0" w:line="279" w:lineRule="exact"/>
        <w:ind w:right="-1417"/>
        <w:jc w:val="both"/>
        <w:rPr>
          <w:rFonts w:ascii="Times New Roman" w:eastAsia="Times New Roman" w:hAnsi="Times New Roman"/>
          <w:sz w:val="24"/>
          <w:szCs w:val="24"/>
          <w:lang w:val="en-US" w:eastAsia="ru-RU"/>
        </w:rPr>
      </w:pPr>
    </w:p>
    <w:p w:rsidR="00016A8F" w:rsidRDefault="00016A8F" w:rsidP="00016A8F">
      <w:pPr>
        <w:tabs>
          <w:tab w:val="left" w:pos="3800"/>
        </w:tabs>
        <w:spacing w:after="0" w:line="0" w:lineRule="atLeast"/>
        <w:ind w:right="-141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Інформаційні ресурси</w:t>
      </w:r>
    </w:p>
    <w:p w:rsidR="00016A8F" w:rsidRDefault="00016A8F" w:rsidP="00016A8F">
      <w:pPr>
        <w:spacing w:after="0" w:line="46" w:lineRule="exact"/>
        <w:ind w:right="-1417"/>
        <w:jc w:val="both"/>
        <w:rPr>
          <w:rFonts w:ascii="Times New Roman" w:eastAsia="Times New Roman" w:hAnsi="Times New Roman"/>
          <w:sz w:val="24"/>
          <w:szCs w:val="24"/>
          <w:lang w:eastAsia="ru-RU"/>
        </w:rPr>
      </w:pPr>
    </w:p>
    <w:p w:rsidR="00016A8F" w:rsidRDefault="00016A8F" w:rsidP="00016A8F">
      <w:pPr>
        <w:spacing w:after="0" w:line="0" w:lineRule="atLeast"/>
        <w:ind w:right="-141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Journals</w:t>
      </w:r>
    </w:p>
    <w:p w:rsidR="00016A8F" w:rsidRDefault="00016A8F" w:rsidP="00016A8F">
      <w:pPr>
        <w:spacing w:after="0" w:line="74" w:lineRule="exact"/>
        <w:ind w:right="-1417"/>
        <w:jc w:val="both"/>
        <w:rPr>
          <w:rFonts w:ascii="Times New Roman" w:eastAsia="Times New Roman" w:hAnsi="Times New Roman"/>
          <w:sz w:val="24"/>
          <w:szCs w:val="24"/>
          <w:lang w:eastAsia="ru-RU"/>
        </w:rPr>
      </w:pPr>
    </w:p>
    <w:p w:rsidR="00016A8F" w:rsidRDefault="00016A8F" w:rsidP="00016A8F">
      <w:pPr>
        <w:numPr>
          <w:ilvl w:val="0"/>
          <w:numId w:val="33"/>
        </w:numPr>
        <w:tabs>
          <w:tab w:val="left" w:pos="420"/>
        </w:tabs>
        <w:spacing w:after="0" w:line="0" w:lineRule="atLeast"/>
        <w:ind w:left="420" w:right="-1417"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“Police Review”;</w:t>
      </w:r>
    </w:p>
    <w:p w:rsidR="00016A8F" w:rsidRDefault="00016A8F" w:rsidP="00016A8F">
      <w:pPr>
        <w:spacing w:after="0" w:line="40" w:lineRule="exact"/>
        <w:ind w:right="-1417"/>
        <w:jc w:val="both"/>
        <w:rPr>
          <w:rFonts w:ascii="Times New Roman" w:eastAsia="Times New Roman" w:hAnsi="Times New Roman"/>
          <w:sz w:val="24"/>
          <w:szCs w:val="24"/>
          <w:lang w:eastAsia="ru-RU"/>
        </w:rPr>
      </w:pPr>
    </w:p>
    <w:p w:rsidR="00016A8F" w:rsidRDefault="00016A8F" w:rsidP="00016A8F">
      <w:pPr>
        <w:numPr>
          <w:ilvl w:val="0"/>
          <w:numId w:val="33"/>
        </w:numPr>
        <w:tabs>
          <w:tab w:val="left" w:pos="420"/>
        </w:tabs>
        <w:spacing w:after="0" w:line="0" w:lineRule="atLeast"/>
        <w:ind w:left="420" w:right="-1417"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“International police Review”;</w:t>
      </w:r>
    </w:p>
    <w:p w:rsidR="00016A8F" w:rsidRDefault="00016A8F" w:rsidP="00016A8F">
      <w:pPr>
        <w:numPr>
          <w:ilvl w:val="0"/>
          <w:numId w:val="33"/>
        </w:numPr>
        <w:tabs>
          <w:tab w:val="left" w:pos="420"/>
        </w:tabs>
        <w:spacing w:after="0" w:line="0" w:lineRule="atLeast"/>
        <w:ind w:left="420" w:right="-1417"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“Specialbeat”;</w:t>
      </w:r>
    </w:p>
    <w:p w:rsidR="00016A8F" w:rsidRDefault="00016A8F" w:rsidP="00016A8F">
      <w:pPr>
        <w:numPr>
          <w:ilvl w:val="0"/>
          <w:numId w:val="33"/>
        </w:numPr>
        <w:tabs>
          <w:tab w:val="left" w:pos="420"/>
        </w:tabs>
        <w:spacing w:after="0" w:line="0" w:lineRule="atLeast"/>
        <w:ind w:left="420" w:right="-1417" w:hanging="3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“Police”.</w:t>
      </w:r>
    </w:p>
    <w:p w:rsidR="00016A8F" w:rsidRDefault="00016A8F" w:rsidP="00016A8F">
      <w:pPr>
        <w:spacing w:after="0" w:line="200" w:lineRule="exact"/>
        <w:ind w:right="-1417"/>
        <w:jc w:val="both"/>
        <w:rPr>
          <w:rFonts w:ascii="Times New Roman" w:eastAsia="Times New Roman" w:hAnsi="Times New Roman"/>
          <w:sz w:val="24"/>
          <w:szCs w:val="24"/>
          <w:lang w:eastAsia="ru-RU"/>
        </w:rPr>
      </w:pPr>
    </w:p>
    <w:p w:rsidR="00016A8F" w:rsidRDefault="00016A8F" w:rsidP="00016A8F">
      <w:pPr>
        <w:spacing w:after="0" w:line="204" w:lineRule="exact"/>
        <w:ind w:right="-1417"/>
        <w:jc w:val="both"/>
        <w:rPr>
          <w:rFonts w:ascii="Times New Roman" w:eastAsia="Times New Roman" w:hAnsi="Times New Roman"/>
          <w:sz w:val="24"/>
          <w:szCs w:val="24"/>
          <w:lang w:eastAsia="ru-RU"/>
        </w:rPr>
      </w:pPr>
    </w:p>
    <w:p w:rsidR="00016A8F" w:rsidRDefault="00016A8F" w:rsidP="00016A8F">
      <w:pPr>
        <w:spacing w:after="0" w:line="0" w:lineRule="atLeast"/>
        <w:ind w:right="-141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WEB-sites:</w:t>
      </w:r>
    </w:p>
    <w:p w:rsidR="00016A8F" w:rsidRDefault="00016A8F" w:rsidP="00016A8F">
      <w:pPr>
        <w:spacing w:after="0" w:line="120" w:lineRule="exact"/>
        <w:ind w:right="-1417"/>
        <w:jc w:val="both"/>
        <w:rPr>
          <w:rFonts w:ascii="Times New Roman" w:eastAsia="Times New Roman" w:hAnsi="Times New Roman"/>
          <w:sz w:val="24"/>
          <w:szCs w:val="24"/>
          <w:lang w:eastAsia="ru-RU"/>
        </w:rPr>
      </w:pPr>
    </w:p>
    <w:p w:rsidR="00016A8F" w:rsidRDefault="00016A8F" w:rsidP="00016A8F">
      <w:pPr>
        <w:numPr>
          <w:ilvl w:val="0"/>
          <w:numId w:val="34"/>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English as a Second Language http://academic.cuesta.cc.ca.us/ahalderma/ESL.htm</w:t>
      </w:r>
    </w:p>
    <w:p w:rsidR="00016A8F" w:rsidRDefault="00016A8F" w:rsidP="00016A8F">
      <w:pPr>
        <w:spacing w:after="0" w:line="119"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4"/>
        </w:numPr>
        <w:tabs>
          <w:tab w:val="left" w:pos="540"/>
        </w:tabs>
        <w:spacing w:after="0" w:line="266" w:lineRule="auto"/>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English Grammar Links for ESL Students http://www.gl.umbc.edu/~kpokoy1/grammar1.htm</w:t>
      </w:r>
    </w:p>
    <w:p w:rsidR="00016A8F" w:rsidRDefault="00016A8F" w:rsidP="00016A8F">
      <w:pPr>
        <w:spacing w:after="0" w:line="38"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4"/>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English for Science and Technology: http://www.hut.fi/~rvilmi/EST</w:t>
      </w:r>
    </w:p>
    <w:p w:rsidR="00016A8F" w:rsidRDefault="00016A8F" w:rsidP="00016A8F">
      <w:pPr>
        <w:spacing w:after="0" w:line="119"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4"/>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On-Line English Grammar: http://www.eolunet.com/english/grammar/toc.html</w:t>
      </w:r>
    </w:p>
    <w:p w:rsidR="00016A8F" w:rsidRDefault="00016A8F" w:rsidP="00016A8F">
      <w:pPr>
        <w:spacing w:after="0" w:line="119"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4"/>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On-Line Language Exercise: http://www.ilegroup.com/interactive/</w:t>
      </w:r>
    </w:p>
    <w:p w:rsidR="00016A8F" w:rsidRDefault="00016A8F" w:rsidP="00016A8F">
      <w:pPr>
        <w:spacing w:after="0" w:line="119"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4"/>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Learning English on the Web http://www.rong-chang.com</w:t>
      </w:r>
    </w:p>
    <w:p w:rsidR="00016A8F" w:rsidRDefault="00016A8F" w:rsidP="00016A8F">
      <w:pPr>
        <w:spacing w:after="0" w:line="119"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4"/>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Online Directory of ESL Resources </w:t>
      </w:r>
      <w:r>
        <w:rPr>
          <w:rFonts w:ascii="Times New Roman" w:eastAsia="Times New Roman" w:hAnsi="Times New Roman"/>
          <w:sz w:val="24"/>
          <w:szCs w:val="24"/>
          <w:u w:val="single"/>
          <w:lang w:val="en-US" w:eastAsia="ru-RU"/>
        </w:rPr>
        <w:t>http://www.cal.org/ericcll/ncbe/esldirectory/</w:t>
      </w:r>
    </w:p>
    <w:p w:rsidR="00016A8F" w:rsidRDefault="00016A8F" w:rsidP="00016A8F">
      <w:pPr>
        <w:spacing w:after="0" w:line="119"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4"/>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abc-english-grammar.com/…/skorogovorki1.htm</w:t>
      </w:r>
    </w:p>
    <w:p w:rsidR="00016A8F" w:rsidRDefault="00016A8F" w:rsidP="00016A8F">
      <w:pPr>
        <w:spacing w:after="0" w:line="240" w:lineRule="auto"/>
        <w:ind w:right="-1417"/>
        <w:jc w:val="both"/>
        <w:rPr>
          <w:rFonts w:ascii="Times New Roman" w:eastAsia="Times New Roman" w:hAnsi="Times New Roman"/>
          <w:sz w:val="24"/>
          <w:szCs w:val="24"/>
          <w:lang w:val="en-US" w:eastAsia="ru-RU"/>
        </w:rPr>
      </w:pPr>
    </w:p>
    <w:p w:rsidR="00016A8F" w:rsidRDefault="00016A8F" w:rsidP="00016A8F">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www.native english.ru/theory/pronounce/</w:t>
      </w:r>
    </w:p>
    <w:p w:rsidR="00016A8F" w:rsidRDefault="00016A8F" w:rsidP="00016A8F">
      <w:pPr>
        <w:spacing w:after="0" w:line="119"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Parliament of the United Kingdom / http//www.en.wikipedia.org/wiki</w:t>
      </w:r>
    </w:p>
    <w:p w:rsidR="00016A8F" w:rsidRDefault="00016A8F" w:rsidP="00016A8F">
      <w:pPr>
        <w:spacing w:after="0" w:line="119"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Judicial functions of the House of Lords / </w:t>
      </w:r>
      <w:r>
        <w:rPr>
          <w:rFonts w:ascii="Times New Roman" w:eastAsia="Times New Roman" w:hAnsi="Times New Roman"/>
          <w:sz w:val="24"/>
          <w:szCs w:val="24"/>
          <w:u w:val="single"/>
          <w:lang w:val="en-US" w:eastAsia="ru-RU"/>
        </w:rPr>
        <w:t>www.wordiq.com</w:t>
      </w:r>
    </w:p>
    <w:p w:rsidR="00016A8F" w:rsidRDefault="00016A8F" w:rsidP="00016A8F">
      <w:pPr>
        <w:spacing w:after="0" w:line="119"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5"/>
        </w:numPr>
        <w:tabs>
          <w:tab w:val="left" w:pos="540"/>
        </w:tabs>
        <w:spacing w:after="0" w:line="268" w:lineRule="auto"/>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Judicial work – Parliament UK / www.parliament.uk/documents/lords-information.../ hoflbpjudicial.pdf</w:t>
      </w:r>
    </w:p>
    <w:p w:rsidR="00016A8F" w:rsidRDefault="00016A8F" w:rsidP="00016A8F">
      <w:pPr>
        <w:spacing w:after="0" w:line="35"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www.usconstitution.net/costtop_law.html</w:t>
      </w:r>
    </w:p>
    <w:p w:rsidR="00016A8F" w:rsidRDefault="00016A8F" w:rsidP="00016A8F">
      <w:pPr>
        <w:spacing w:after="0" w:line="119"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Bill_Becomes_Law / </w:t>
      </w:r>
      <w:r>
        <w:rPr>
          <w:rFonts w:ascii="Times New Roman" w:eastAsia="Times New Roman" w:hAnsi="Times New Roman"/>
          <w:sz w:val="24"/>
          <w:szCs w:val="24"/>
          <w:u w:val="single"/>
          <w:lang w:val="en-US" w:eastAsia="ru-RU"/>
        </w:rPr>
        <w:t>www.legis.state.wv.us</w:t>
      </w:r>
    </w:p>
    <w:p w:rsidR="00016A8F" w:rsidRDefault="00016A8F" w:rsidP="00016A8F">
      <w:pPr>
        <w:spacing w:after="0" w:line="119"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Bill_(proposed_law) / </w:t>
      </w:r>
      <w:r>
        <w:rPr>
          <w:rFonts w:ascii="Times New Roman" w:eastAsia="Times New Roman" w:hAnsi="Times New Roman"/>
          <w:sz w:val="24"/>
          <w:szCs w:val="24"/>
          <w:u w:val="single"/>
          <w:lang w:val="en-US" w:eastAsia="ru-RU"/>
        </w:rPr>
        <w:t>http://en.wikipedia.org/wiki/</w:t>
      </w:r>
    </w:p>
    <w:p w:rsidR="00016A8F" w:rsidRDefault="00016A8F" w:rsidP="00016A8F">
      <w:pPr>
        <w:spacing w:after="0" w:line="119"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Judicial_system_of_Ukraine / </w:t>
      </w:r>
      <w:r>
        <w:rPr>
          <w:rFonts w:ascii="Times New Roman" w:eastAsia="Times New Roman" w:hAnsi="Times New Roman"/>
          <w:sz w:val="24"/>
          <w:szCs w:val="24"/>
          <w:u w:val="single"/>
          <w:lang w:val="en-US" w:eastAsia="ru-RU"/>
        </w:rPr>
        <w:t>http://en.wikipedia.org/wiki/</w:t>
      </w:r>
    </w:p>
    <w:p w:rsidR="00016A8F" w:rsidRDefault="00016A8F" w:rsidP="00016A8F">
      <w:pPr>
        <w:spacing w:after="0" w:line="119"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Court and Arbitration in Ukraine / </w:t>
      </w:r>
      <w:r>
        <w:rPr>
          <w:rFonts w:ascii="Times New Roman" w:eastAsia="Times New Roman" w:hAnsi="Times New Roman"/>
          <w:sz w:val="24"/>
          <w:szCs w:val="24"/>
          <w:u w:val="single"/>
          <w:lang w:val="en-US" w:eastAsia="ru-RU"/>
        </w:rPr>
        <w:t>www.hg.org/article.asp?id=5682</w:t>
      </w:r>
    </w:p>
    <w:p w:rsidR="00016A8F" w:rsidRDefault="00016A8F" w:rsidP="00016A8F">
      <w:pPr>
        <w:spacing w:after="0" w:line="119"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5"/>
        </w:numPr>
        <w:tabs>
          <w:tab w:val="left" w:pos="540"/>
        </w:tabs>
        <w:spacing w:after="0" w:line="266" w:lineRule="auto"/>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Different Types of Law Practice / </w:t>
      </w:r>
      <w:r>
        <w:rPr>
          <w:rFonts w:ascii="Times New Roman" w:eastAsia="Times New Roman" w:hAnsi="Times New Roman"/>
          <w:sz w:val="24"/>
          <w:szCs w:val="24"/>
          <w:u w:val="single"/>
          <w:lang w:val="en-US" w:eastAsia="ru-RU"/>
        </w:rPr>
        <w:t>www.ehow.co.uk/about_5106049_different-types-law-practice.html</w:t>
      </w:r>
    </w:p>
    <w:p w:rsidR="00016A8F" w:rsidRDefault="00016A8F" w:rsidP="00016A8F">
      <w:pPr>
        <w:spacing w:after="0" w:line="38"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United States Courts / </w:t>
      </w:r>
      <w:r>
        <w:rPr>
          <w:rFonts w:ascii="Times New Roman" w:eastAsia="Times New Roman" w:hAnsi="Times New Roman"/>
          <w:sz w:val="24"/>
          <w:szCs w:val="24"/>
          <w:u w:val="single"/>
          <w:lang w:val="en-US" w:eastAsia="ru-RU"/>
        </w:rPr>
        <w:t>http://www.uscourts.gov/Home.aspx</w:t>
      </w:r>
    </w:p>
    <w:p w:rsidR="00016A8F" w:rsidRDefault="00016A8F" w:rsidP="00016A8F">
      <w:pPr>
        <w:spacing w:after="0" w:line="119" w:lineRule="exact"/>
        <w:ind w:right="-1417"/>
        <w:jc w:val="both"/>
        <w:rPr>
          <w:rFonts w:ascii="Times New Roman" w:eastAsia="Times New Roman" w:hAnsi="Times New Roman"/>
          <w:sz w:val="24"/>
          <w:szCs w:val="24"/>
          <w:lang w:val="en-US" w:eastAsia="ru-RU"/>
        </w:rPr>
      </w:pPr>
    </w:p>
    <w:p w:rsidR="00016A8F" w:rsidRDefault="00016A8F" w:rsidP="00016A8F">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Legal Dictionary / </w:t>
      </w:r>
      <w:r>
        <w:rPr>
          <w:rFonts w:ascii="Times New Roman" w:eastAsia="Times New Roman" w:hAnsi="Times New Roman"/>
          <w:sz w:val="24"/>
          <w:szCs w:val="24"/>
          <w:u w:val="single"/>
          <w:lang w:val="en-US" w:eastAsia="ru-RU"/>
        </w:rPr>
        <w:t>http://legal-dictionary.thefreedictionary.com/</w:t>
      </w:r>
    </w:p>
    <w:p w:rsidR="00016A8F" w:rsidRDefault="00016A8F" w:rsidP="00016A8F">
      <w:pPr>
        <w:widowControl w:val="0"/>
        <w:shd w:val="clear" w:color="auto" w:fill="FFFFFF"/>
        <w:spacing w:after="0" w:line="240" w:lineRule="auto"/>
        <w:ind w:right="-1417"/>
        <w:jc w:val="both"/>
        <w:rPr>
          <w:rFonts w:ascii="Times New Roman" w:eastAsia="Times New Roman" w:hAnsi="Times New Roman"/>
          <w:b/>
          <w:spacing w:val="-11"/>
          <w:sz w:val="24"/>
          <w:szCs w:val="24"/>
          <w:lang w:val="en-US" w:eastAsia="ru-RU"/>
        </w:rPr>
      </w:pPr>
    </w:p>
    <w:p w:rsidR="00016A8F" w:rsidRDefault="00016A8F" w:rsidP="00016A8F">
      <w:pPr>
        <w:widowControl w:val="0"/>
        <w:shd w:val="clear" w:color="auto" w:fill="FFFFFF"/>
        <w:autoSpaceDE w:val="0"/>
        <w:autoSpaceDN w:val="0"/>
        <w:adjustRightInd w:val="0"/>
        <w:spacing w:after="0" w:line="240" w:lineRule="auto"/>
        <w:ind w:right="-1417"/>
        <w:jc w:val="both"/>
        <w:rPr>
          <w:rFonts w:ascii="Times New Roman" w:eastAsia="Times New Roman" w:hAnsi="Times New Roman"/>
          <w:b/>
          <w:sz w:val="24"/>
          <w:szCs w:val="24"/>
          <w:lang w:val="uk-UA" w:eastAsia="ru-RU"/>
        </w:rPr>
      </w:pPr>
      <w:r>
        <w:rPr>
          <w:rFonts w:ascii="Times New Roman" w:eastAsia="Times New Roman" w:hAnsi="Times New Roman"/>
          <w:b/>
          <w:spacing w:val="-11"/>
          <w:sz w:val="24"/>
          <w:szCs w:val="24"/>
          <w:lang w:val="en-US" w:eastAsia="ru-RU"/>
        </w:rPr>
        <w:t xml:space="preserve">                                                            </w:t>
      </w:r>
      <w:r>
        <w:rPr>
          <w:rFonts w:ascii="Times New Roman" w:eastAsia="Times New Roman" w:hAnsi="Times New Roman"/>
          <w:b/>
          <w:spacing w:val="-11"/>
          <w:sz w:val="24"/>
          <w:szCs w:val="24"/>
          <w:lang w:val="uk-UA" w:eastAsia="ru-RU"/>
        </w:rPr>
        <w:t>ІНТЕРНЕТ-СТОРІНКИ</w:t>
      </w:r>
    </w:p>
    <w:p w:rsidR="00016A8F" w:rsidRDefault="00016A8F" w:rsidP="00016A8F">
      <w:pPr>
        <w:widowControl w:val="0"/>
        <w:shd w:val="clear" w:color="auto" w:fill="FFFFFF"/>
        <w:tabs>
          <w:tab w:val="left" w:pos="365"/>
        </w:tabs>
        <w:spacing w:after="0" w:line="240" w:lineRule="auto"/>
        <w:ind w:right="-1417"/>
        <w:jc w:val="both"/>
        <w:rPr>
          <w:rFonts w:ascii="Times New Roman" w:eastAsia="Times New Roman" w:hAnsi="Times New Roman"/>
          <w:b/>
          <w:bCs/>
          <w:sz w:val="24"/>
          <w:szCs w:val="24"/>
          <w:lang w:eastAsia="uk-UA"/>
        </w:rPr>
      </w:pPr>
    </w:p>
    <w:p w:rsidR="00016A8F" w:rsidRDefault="00016A8F" w:rsidP="00016A8F">
      <w:pPr>
        <w:widowControl w:val="0"/>
        <w:shd w:val="clear" w:color="auto" w:fill="FFFFFF"/>
        <w:spacing w:after="0" w:line="240" w:lineRule="auto"/>
        <w:ind w:right="-1417"/>
        <w:jc w:val="both"/>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t xml:space="preserve">1. </w:t>
      </w:r>
      <w:r>
        <w:rPr>
          <w:rFonts w:ascii="Times New Roman" w:eastAsia="Times New Roman" w:hAnsi="Times New Roman"/>
          <w:sz w:val="24"/>
          <w:szCs w:val="24"/>
          <w:lang w:val="uk-UA" w:eastAsia="ru-RU"/>
        </w:rPr>
        <w:t xml:space="preserve">Англійська мова для правників. English for Lawyers: підручник  з навчальної дисципліни "Англійська мова  (за професійним спрямуванням)"  [Електронний ресурс] / [Н.І. Арзянцева, Л.В. Гайдамащук, О.Є. Гуменчук, В.О. Кічігін, С.М. Молотай, О.О. Нагорна, А.А. Петрушко] // Хмельницький університет управління та права, 2011. – Режим доступу до підручн.: </w:t>
      </w:r>
      <w:hyperlink r:id="rId14" w:history="1">
        <w:r>
          <w:rPr>
            <w:rStyle w:val="a3"/>
            <w:sz w:val="24"/>
            <w:szCs w:val="24"/>
            <w:lang w:val="en-US" w:eastAsia="ru-RU"/>
          </w:rPr>
          <w:t>http</w:t>
        </w:r>
        <w:r>
          <w:rPr>
            <w:rStyle w:val="a3"/>
            <w:sz w:val="24"/>
            <w:szCs w:val="24"/>
            <w:lang w:val="uk-UA" w:eastAsia="ru-RU"/>
          </w:rPr>
          <w:t>://</w:t>
        </w:r>
        <w:r>
          <w:rPr>
            <w:rStyle w:val="a3"/>
            <w:sz w:val="24"/>
            <w:szCs w:val="24"/>
            <w:lang w:val="en-US" w:eastAsia="ru-RU"/>
          </w:rPr>
          <w:t>www</w:t>
        </w:r>
        <w:r>
          <w:rPr>
            <w:rStyle w:val="a3"/>
            <w:sz w:val="24"/>
            <w:szCs w:val="24"/>
            <w:lang w:val="uk-UA" w:eastAsia="ru-RU"/>
          </w:rPr>
          <w:t>.</w:t>
        </w:r>
        <w:r>
          <w:rPr>
            <w:rStyle w:val="a3"/>
            <w:sz w:val="24"/>
            <w:szCs w:val="24"/>
            <w:lang w:val="en-US" w:eastAsia="ru-RU"/>
          </w:rPr>
          <w:t>univer</w:t>
        </w:r>
        <w:r>
          <w:rPr>
            <w:rStyle w:val="a3"/>
            <w:sz w:val="24"/>
            <w:szCs w:val="24"/>
            <w:lang w:val="uk-UA" w:eastAsia="ru-RU"/>
          </w:rPr>
          <w:t>.</w:t>
        </w:r>
        <w:r>
          <w:rPr>
            <w:rStyle w:val="a3"/>
            <w:sz w:val="24"/>
            <w:szCs w:val="24"/>
            <w:lang w:val="en-US" w:eastAsia="ru-RU"/>
          </w:rPr>
          <w:t>km</w:t>
        </w:r>
        <w:r>
          <w:rPr>
            <w:rStyle w:val="a3"/>
            <w:sz w:val="24"/>
            <w:szCs w:val="24"/>
            <w:lang w:val="uk-UA" w:eastAsia="ru-RU"/>
          </w:rPr>
          <w:t>.</w:t>
        </w:r>
        <w:r>
          <w:rPr>
            <w:rStyle w:val="a3"/>
            <w:sz w:val="24"/>
            <w:szCs w:val="24"/>
            <w:lang w:val="en-US" w:eastAsia="ru-RU"/>
          </w:rPr>
          <w:t>ua</w:t>
        </w:r>
        <w:r>
          <w:rPr>
            <w:rStyle w:val="a3"/>
            <w:sz w:val="24"/>
            <w:szCs w:val="24"/>
            <w:lang w:val="uk-UA" w:eastAsia="ru-RU"/>
          </w:rPr>
          <w:t>/</w:t>
        </w:r>
        <w:r>
          <w:rPr>
            <w:rStyle w:val="a3"/>
            <w:sz w:val="24"/>
            <w:szCs w:val="24"/>
            <w:lang w:val="en-US" w:eastAsia="ru-RU"/>
          </w:rPr>
          <w:t>sub</w:t>
        </w:r>
        <w:r>
          <w:rPr>
            <w:rStyle w:val="a3"/>
            <w:sz w:val="24"/>
            <w:szCs w:val="24"/>
            <w:lang w:val="uk-UA" w:eastAsia="ru-RU"/>
          </w:rPr>
          <w:t>_</w:t>
        </w:r>
        <w:r>
          <w:rPr>
            <w:rStyle w:val="a3"/>
            <w:sz w:val="24"/>
            <w:szCs w:val="24"/>
            <w:lang w:val="en-US" w:eastAsia="ru-RU"/>
          </w:rPr>
          <w:t>kaf</w:t>
        </w:r>
        <w:r>
          <w:rPr>
            <w:rStyle w:val="a3"/>
            <w:sz w:val="24"/>
            <w:szCs w:val="24"/>
            <w:lang w:val="uk-UA" w:eastAsia="ru-RU"/>
          </w:rPr>
          <w:t>/</w:t>
        </w:r>
        <w:r>
          <w:rPr>
            <w:rStyle w:val="a3"/>
            <w:sz w:val="24"/>
            <w:szCs w:val="24"/>
            <w:lang w:val="en-US" w:eastAsia="ru-RU"/>
          </w:rPr>
          <w:t>s</w:t>
        </w:r>
        <w:r>
          <w:rPr>
            <w:rStyle w:val="a3"/>
            <w:sz w:val="24"/>
            <w:szCs w:val="24"/>
            <w:lang w:val="uk-UA" w:eastAsia="ru-RU"/>
          </w:rPr>
          <w:t>_531.</w:t>
        </w:r>
        <w:r>
          <w:rPr>
            <w:rStyle w:val="a3"/>
            <w:sz w:val="24"/>
            <w:szCs w:val="24"/>
            <w:lang w:val="en-US" w:eastAsia="ru-RU"/>
          </w:rPr>
          <w:t>pdf</w:t>
        </w:r>
      </w:hyperlink>
    </w:p>
    <w:p w:rsidR="00016A8F" w:rsidRDefault="00016A8F" w:rsidP="00016A8F">
      <w:pPr>
        <w:widowControl w:val="0"/>
        <w:shd w:val="clear" w:color="auto" w:fill="FFFFFF"/>
        <w:spacing w:after="0" w:line="240" w:lineRule="auto"/>
        <w:ind w:right="-1417"/>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2. Практикум з англійської мови за професійним спрямуванням. Частина 1. </w:t>
      </w:r>
      <w:r>
        <w:rPr>
          <w:rFonts w:ascii="Times New Roman" w:eastAsia="Times New Roman" w:hAnsi="Times New Roman"/>
          <w:sz w:val="24"/>
          <w:szCs w:val="24"/>
          <w:lang w:eastAsia="ru-RU"/>
        </w:rPr>
        <w:t>[</w:t>
      </w:r>
      <w:r>
        <w:rPr>
          <w:rFonts w:ascii="Times New Roman" w:eastAsia="Times New Roman" w:hAnsi="Times New Roman"/>
          <w:sz w:val="24"/>
          <w:szCs w:val="24"/>
          <w:lang w:val="uk-UA" w:eastAsia="ru-RU"/>
        </w:rPr>
        <w:t>Електронний ресурс</w:t>
      </w:r>
      <w:r>
        <w:rPr>
          <w:rFonts w:ascii="Times New Roman" w:eastAsia="Times New Roman" w:hAnsi="Times New Roman"/>
          <w:sz w:val="24"/>
          <w:szCs w:val="24"/>
          <w:lang w:eastAsia="ru-RU"/>
        </w:rPr>
        <w:t>]</w:t>
      </w:r>
      <w:r>
        <w:rPr>
          <w:rFonts w:ascii="Times New Roman" w:eastAsia="Times New Roman" w:hAnsi="Times New Roman"/>
          <w:sz w:val="24"/>
          <w:szCs w:val="24"/>
          <w:lang w:val="uk-UA" w:eastAsia="ru-RU"/>
        </w:rPr>
        <w:t xml:space="preserve"> / Бабкова-Пилипенко Н.П. // Миколаїв: видавництво МДГУ ім. Петра Могили, 2008. – 100 с. – Режим доступу до підручника: </w:t>
      </w:r>
      <w:hyperlink r:id="rId15" w:history="1">
        <w:r>
          <w:rPr>
            <w:rStyle w:val="a3"/>
            <w:sz w:val="24"/>
            <w:szCs w:val="24"/>
            <w:lang w:eastAsia="ru-RU"/>
          </w:rPr>
          <w:t>http</w:t>
        </w:r>
        <w:r>
          <w:rPr>
            <w:rStyle w:val="a3"/>
            <w:sz w:val="24"/>
            <w:szCs w:val="24"/>
            <w:lang w:val="uk-UA" w:eastAsia="ru-RU"/>
          </w:rPr>
          <w:t>://</w:t>
        </w:r>
        <w:r>
          <w:rPr>
            <w:rStyle w:val="a3"/>
            <w:sz w:val="24"/>
            <w:szCs w:val="24"/>
            <w:lang w:eastAsia="ru-RU"/>
          </w:rPr>
          <w:t>lib</w:t>
        </w:r>
        <w:r>
          <w:rPr>
            <w:rStyle w:val="a3"/>
            <w:sz w:val="24"/>
            <w:szCs w:val="24"/>
            <w:lang w:val="uk-UA" w:eastAsia="ru-RU"/>
          </w:rPr>
          <w:t>.</w:t>
        </w:r>
        <w:r>
          <w:rPr>
            <w:rStyle w:val="a3"/>
            <w:sz w:val="24"/>
            <w:szCs w:val="24"/>
            <w:lang w:eastAsia="ru-RU"/>
          </w:rPr>
          <w:t>chdu</w:t>
        </w:r>
        <w:r>
          <w:rPr>
            <w:rStyle w:val="a3"/>
            <w:sz w:val="24"/>
            <w:szCs w:val="24"/>
            <w:lang w:val="uk-UA" w:eastAsia="ru-RU"/>
          </w:rPr>
          <w:t>.</w:t>
        </w:r>
        <w:r>
          <w:rPr>
            <w:rStyle w:val="a3"/>
            <w:sz w:val="24"/>
            <w:szCs w:val="24"/>
            <w:lang w:eastAsia="ru-RU"/>
          </w:rPr>
          <w:t>edu</w:t>
        </w:r>
        <w:r>
          <w:rPr>
            <w:rStyle w:val="a3"/>
            <w:sz w:val="24"/>
            <w:szCs w:val="24"/>
            <w:lang w:val="uk-UA" w:eastAsia="ru-RU"/>
          </w:rPr>
          <w:t>.</w:t>
        </w:r>
        <w:r>
          <w:rPr>
            <w:rStyle w:val="a3"/>
            <w:sz w:val="24"/>
            <w:szCs w:val="24"/>
            <w:lang w:eastAsia="ru-RU"/>
          </w:rPr>
          <w:t>ua</w:t>
        </w:r>
        <w:r>
          <w:rPr>
            <w:rStyle w:val="a3"/>
            <w:sz w:val="24"/>
            <w:szCs w:val="24"/>
            <w:lang w:val="uk-UA" w:eastAsia="ru-RU"/>
          </w:rPr>
          <w:t>/</w:t>
        </w:r>
        <w:r>
          <w:rPr>
            <w:rStyle w:val="a3"/>
            <w:sz w:val="24"/>
            <w:szCs w:val="24"/>
            <w:lang w:eastAsia="ru-RU"/>
          </w:rPr>
          <w:t>index</w:t>
        </w:r>
        <w:r>
          <w:rPr>
            <w:rStyle w:val="a3"/>
            <w:sz w:val="24"/>
            <w:szCs w:val="24"/>
            <w:lang w:val="uk-UA" w:eastAsia="ru-RU"/>
          </w:rPr>
          <w:t>.</w:t>
        </w:r>
        <w:r>
          <w:rPr>
            <w:rStyle w:val="a3"/>
            <w:sz w:val="24"/>
            <w:szCs w:val="24"/>
            <w:lang w:eastAsia="ru-RU"/>
          </w:rPr>
          <w:t>php</w:t>
        </w:r>
        <w:r>
          <w:rPr>
            <w:rStyle w:val="a3"/>
            <w:sz w:val="24"/>
            <w:szCs w:val="24"/>
            <w:lang w:val="uk-UA" w:eastAsia="ru-RU"/>
          </w:rPr>
          <w:t>?</w:t>
        </w:r>
        <w:r>
          <w:rPr>
            <w:rStyle w:val="a3"/>
            <w:sz w:val="24"/>
            <w:szCs w:val="24"/>
            <w:lang w:eastAsia="ru-RU"/>
          </w:rPr>
          <w:t>m</w:t>
        </w:r>
        <w:r>
          <w:rPr>
            <w:rStyle w:val="a3"/>
            <w:sz w:val="24"/>
            <w:szCs w:val="24"/>
            <w:lang w:val="uk-UA" w:eastAsia="ru-RU"/>
          </w:rPr>
          <w:t>=3&amp;</w:t>
        </w:r>
        <w:r>
          <w:rPr>
            <w:rStyle w:val="a3"/>
            <w:sz w:val="24"/>
            <w:szCs w:val="24"/>
            <w:lang w:eastAsia="ru-RU"/>
          </w:rPr>
          <w:t>b</w:t>
        </w:r>
        <w:r>
          <w:rPr>
            <w:rStyle w:val="a3"/>
            <w:sz w:val="24"/>
            <w:szCs w:val="24"/>
            <w:lang w:val="uk-UA" w:eastAsia="ru-RU"/>
          </w:rPr>
          <w:t>=72</w:t>
        </w:r>
      </w:hyperlink>
    </w:p>
    <w:p w:rsidR="00016A8F" w:rsidRDefault="00016A8F" w:rsidP="00016A8F">
      <w:pPr>
        <w:widowControl w:val="0"/>
        <w:shd w:val="clear" w:color="auto" w:fill="FFFFFF"/>
        <w:spacing w:after="0" w:line="240" w:lineRule="auto"/>
        <w:ind w:right="-1417"/>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3. Английский язык для экономистов: учебник для вузов  </w:t>
      </w:r>
      <w:r>
        <w:rPr>
          <w:rFonts w:ascii="Times New Roman" w:eastAsia="Times New Roman" w:hAnsi="Times New Roman"/>
          <w:sz w:val="24"/>
          <w:szCs w:val="24"/>
          <w:lang w:eastAsia="ru-RU"/>
        </w:rPr>
        <w:t>[</w:t>
      </w:r>
      <w:r>
        <w:rPr>
          <w:rFonts w:ascii="Times New Roman" w:eastAsia="Times New Roman" w:hAnsi="Times New Roman"/>
          <w:sz w:val="24"/>
          <w:szCs w:val="24"/>
          <w:lang w:val="uk-UA" w:eastAsia="ru-RU"/>
        </w:rPr>
        <w:t>Електронний ресурс</w:t>
      </w:r>
      <w:r>
        <w:rPr>
          <w:rFonts w:ascii="Times New Roman" w:eastAsia="Times New Roman" w:hAnsi="Times New Roman"/>
          <w:sz w:val="24"/>
          <w:szCs w:val="24"/>
          <w:lang w:eastAsia="ru-RU"/>
        </w:rPr>
        <w:t>]</w:t>
      </w:r>
      <w:r>
        <w:rPr>
          <w:rFonts w:ascii="Times New Roman" w:eastAsia="Times New Roman" w:hAnsi="Times New Roman"/>
          <w:sz w:val="24"/>
          <w:szCs w:val="24"/>
          <w:lang w:val="uk-UA" w:eastAsia="ru-RU"/>
        </w:rPr>
        <w:t xml:space="preserve"> /  Е.Н. Малюга, Н. В. Ваванова, Г. Н. Куприянова, И. В. Пушнова  //  СПб.: Питер, 2005. — 304  с: ил. — (Серия «Учебник для вузов»). –  Режим доступу до підручн.: </w:t>
      </w:r>
      <w:hyperlink r:id="rId16" w:history="1">
        <w:r>
          <w:rPr>
            <w:rStyle w:val="a3"/>
            <w:sz w:val="24"/>
            <w:szCs w:val="24"/>
            <w:lang w:eastAsia="ru-RU"/>
          </w:rPr>
          <w:t>http</w:t>
        </w:r>
        <w:r>
          <w:rPr>
            <w:rStyle w:val="a3"/>
            <w:sz w:val="24"/>
            <w:szCs w:val="24"/>
            <w:lang w:val="uk-UA" w:eastAsia="ru-RU"/>
          </w:rPr>
          <w:t>://</w:t>
        </w:r>
        <w:r>
          <w:rPr>
            <w:rStyle w:val="a3"/>
            <w:sz w:val="24"/>
            <w:szCs w:val="24"/>
            <w:lang w:eastAsia="ru-RU"/>
          </w:rPr>
          <w:t>lukyanenko</w:t>
        </w:r>
        <w:r>
          <w:rPr>
            <w:rStyle w:val="a3"/>
            <w:sz w:val="24"/>
            <w:szCs w:val="24"/>
            <w:lang w:val="uk-UA" w:eastAsia="ru-RU"/>
          </w:rPr>
          <w:t>.</w:t>
        </w:r>
        <w:r>
          <w:rPr>
            <w:rStyle w:val="a3"/>
            <w:sz w:val="24"/>
            <w:szCs w:val="24"/>
            <w:lang w:eastAsia="ru-RU"/>
          </w:rPr>
          <w:t>at</w:t>
        </w:r>
        <w:r>
          <w:rPr>
            <w:rStyle w:val="a3"/>
            <w:sz w:val="24"/>
            <w:szCs w:val="24"/>
            <w:lang w:val="uk-UA" w:eastAsia="ru-RU"/>
          </w:rPr>
          <w:t>.</w:t>
        </w:r>
        <w:r>
          <w:rPr>
            <w:rStyle w:val="a3"/>
            <w:sz w:val="24"/>
            <w:szCs w:val="24"/>
            <w:lang w:eastAsia="ru-RU"/>
          </w:rPr>
          <w:t>ua</w:t>
        </w:r>
        <w:r>
          <w:rPr>
            <w:rStyle w:val="a3"/>
            <w:sz w:val="24"/>
            <w:szCs w:val="24"/>
            <w:lang w:val="uk-UA" w:eastAsia="ru-RU"/>
          </w:rPr>
          <w:t>/_</w:t>
        </w:r>
        <w:r>
          <w:rPr>
            <w:rStyle w:val="a3"/>
            <w:sz w:val="24"/>
            <w:szCs w:val="24"/>
            <w:lang w:eastAsia="ru-RU"/>
          </w:rPr>
          <w:t>ld</w:t>
        </w:r>
        <w:r>
          <w:rPr>
            <w:rStyle w:val="a3"/>
            <w:sz w:val="24"/>
            <w:szCs w:val="24"/>
            <w:lang w:val="uk-UA" w:eastAsia="ru-RU"/>
          </w:rPr>
          <w:t>/1/150___.</w:t>
        </w:r>
        <w:r>
          <w:rPr>
            <w:rStyle w:val="a3"/>
            <w:sz w:val="24"/>
            <w:szCs w:val="24"/>
            <w:lang w:eastAsia="ru-RU"/>
          </w:rPr>
          <w:t>pdf</w:t>
        </w:r>
      </w:hyperlink>
    </w:p>
    <w:p w:rsidR="00016A8F" w:rsidRDefault="00016A8F" w:rsidP="00016A8F">
      <w:pPr>
        <w:widowControl w:val="0"/>
        <w:shd w:val="clear" w:color="auto" w:fill="FFFFFF"/>
        <w:spacing w:after="0" w:line="240" w:lineRule="auto"/>
        <w:ind w:right="-1417"/>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4. </w:t>
      </w:r>
      <w:r>
        <w:rPr>
          <w:rFonts w:ascii="Times New Roman" w:eastAsia="Times New Roman" w:hAnsi="Times New Roman"/>
          <w:bCs/>
          <w:sz w:val="24"/>
          <w:szCs w:val="24"/>
          <w:lang w:eastAsia="ru-RU"/>
        </w:rPr>
        <w:t>Online-учебник по английскому языку</w:t>
      </w:r>
      <w:r>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w:t>
      </w:r>
      <w:r>
        <w:rPr>
          <w:rFonts w:ascii="Times New Roman" w:eastAsia="Times New Roman" w:hAnsi="Times New Roman"/>
          <w:sz w:val="24"/>
          <w:szCs w:val="24"/>
          <w:lang w:val="uk-UA" w:eastAsia="ru-RU"/>
        </w:rPr>
        <w:t>Електронний ресурс</w:t>
      </w:r>
      <w:r>
        <w:rPr>
          <w:rFonts w:ascii="Times New Roman" w:eastAsia="Times New Roman" w:hAnsi="Times New Roman"/>
          <w:sz w:val="24"/>
          <w:szCs w:val="24"/>
          <w:lang w:eastAsia="ru-RU"/>
        </w:rPr>
        <w:t>]</w:t>
      </w:r>
      <w:r>
        <w:rPr>
          <w:rFonts w:ascii="Times New Roman" w:eastAsia="Times New Roman" w:hAnsi="Times New Roman"/>
          <w:sz w:val="24"/>
          <w:szCs w:val="24"/>
          <w:lang w:val="uk-UA" w:eastAsia="ru-RU"/>
        </w:rPr>
        <w:t xml:space="preserve"> / Обучающий сайт </w:t>
      </w:r>
      <w:r>
        <w:rPr>
          <w:rFonts w:ascii="Times New Roman" w:eastAsia="Times New Roman" w:hAnsi="Times New Roman"/>
          <w:sz w:val="24"/>
          <w:szCs w:val="24"/>
          <w:lang w:val="en-US" w:eastAsia="ru-RU"/>
        </w:rPr>
        <w:t>Begin</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English</w:t>
      </w:r>
      <w:r>
        <w:rPr>
          <w:rFonts w:ascii="Times New Roman" w:eastAsia="Times New Roman" w:hAnsi="Times New Roman"/>
          <w:sz w:val="24"/>
          <w:szCs w:val="24"/>
          <w:lang w:eastAsia="ru-RU"/>
        </w:rPr>
        <w:t xml:space="preserve"> // </w:t>
      </w:r>
      <w:r>
        <w:rPr>
          <w:rFonts w:ascii="Times New Roman" w:eastAsia="Times New Roman" w:hAnsi="Times New Roman"/>
          <w:sz w:val="24"/>
          <w:szCs w:val="24"/>
          <w:lang w:val="uk-UA" w:eastAsia="ru-RU"/>
        </w:rPr>
        <w:t xml:space="preserve">Режим доступу до підручн.: </w:t>
      </w:r>
      <w:hyperlink r:id="rId17" w:history="1">
        <w:r>
          <w:rPr>
            <w:rStyle w:val="a3"/>
            <w:sz w:val="24"/>
            <w:szCs w:val="24"/>
            <w:lang w:eastAsia="ru-RU"/>
          </w:rPr>
          <w:t>http://begin-english.ru/study/</w:t>
        </w:r>
      </w:hyperlink>
    </w:p>
    <w:p w:rsidR="00016A8F" w:rsidRDefault="00016A8F" w:rsidP="00016A8F">
      <w:pPr>
        <w:widowControl w:val="0"/>
        <w:shd w:val="clear" w:color="auto" w:fill="FFFFFF"/>
        <w:spacing w:after="0" w:line="240" w:lineRule="auto"/>
        <w:ind w:right="-1417"/>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5.  Англійська мова для вищих навчальних   мистецьких закладів: підручник для студентів та аспірантів вищих навчальних закладів</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uk-UA" w:eastAsia="ru-RU"/>
        </w:rPr>
        <w:t>Електронний ресурс</w:t>
      </w:r>
      <w:r>
        <w:rPr>
          <w:rFonts w:ascii="Times New Roman" w:eastAsia="Times New Roman" w:hAnsi="Times New Roman"/>
          <w:sz w:val="24"/>
          <w:szCs w:val="24"/>
          <w:lang w:eastAsia="ru-RU"/>
        </w:rPr>
        <w:t>]</w:t>
      </w:r>
      <w:r>
        <w:rPr>
          <w:rFonts w:ascii="Times New Roman" w:eastAsia="Times New Roman" w:hAnsi="Times New Roman"/>
          <w:sz w:val="24"/>
          <w:szCs w:val="24"/>
          <w:lang w:val="uk-UA" w:eastAsia="ru-RU"/>
        </w:rPr>
        <w:t xml:space="preserve"> /  Є. Г.Чечель, Н. П. Чечель /</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uk-UA" w:eastAsia="ru-RU"/>
        </w:rPr>
        <w:t>Вінниця: НОВА КНИГА, 2011. –  456 с.</w:t>
      </w:r>
      <w:r>
        <w:rPr>
          <w:rFonts w:ascii="Times New Roman" w:eastAsia="Times New Roman" w:hAnsi="Times New Roman"/>
          <w:sz w:val="24"/>
          <w:szCs w:val="24"/>
          <w:lang w:eastAsia="ru-RU"/>
        </w:rPr>
        <w:t xml:space="preserve"> – </w:t>
      </w:r>
      <w:r>
        <w:rPr>
          <w:rFonts w:ascii="Times New Roman" w:eastAsia="Times New Roman" w:hAnsi="Times New Roman"/>
          <w:sz w:val="24"/>
          <w:szCs w:val="24"/>
          <w:lang w:val="uk-UA" w:eastAsia="ru-RU"/>
        </w:rPr>
        <w:t xml:space="preserve">Режим доступу до підручн.: </w:t>
      </w:r>
      <w:hyperlink r:id="rId18" w:history="1">
        <w:r>
          <w:rPr>
            <w:rStyle w:val="a3"/>
            <w:sz w:val="24"/>
            <w:szCs w:val="24"/>
            <w:lang w:eastAsia="ru-RU"/>
          </w:rPr>
          <w:t>http</w:t>
        </w:r>
        <w:r>
          <w:rPr>
            <w:rStyle w:val="a3"/>
            <w:sz w:val="24"/>
            <w:szCs w:val="24"/>
            <w:lang w:val="uk-UA" w:eastAsia="ru-RU"/>
          </w:rPr>
          <w:t>://</w:t>
        </w:r>
        <w:r>
          <w:rPr>
            <w:rStyle w:val="a3"/>
            <w:sz w:val="24"/>
            <w:szCs w:val="24"/>
            <w:lang w:eastAsia="ru-RU"/>
          </w:rPr>
          <w:t>novaknyha</w:t>
        </w:r>
        <w:r>
          <w:rPr>
            <w:rStyle w:val="a3"/>
            <w:sz w:val="24"/>
            <w:szCs w:val="24"/>
            <w:lang w:val="uk-UA" w:eastAsia="ru-RU"/>
          </w:rPr>
          <w:t>.</w:t>
        </w:r>
        <w:r>
          <w:rPr>
            <w:rStyle w:val="a3"/>
            <w:sz w:val="24"/>
            <w:szCs w:val="24"/>
            <w:lang w:eastAsia="ru-RU"/>
          </w:rPr>
          <w:t>com</w:t>
        </w:r>
        <w:r>
          <w:rPr>
            <w:rStyle w:val="a3"/>
            <w:sz w:val="24"/>
            <w:szCs w:val="24"/>
            <w:lang w:val="uk-UA" w:eastAsia="ru-RU"/>
          </w:rPr>
          <w:t>.</w:t>
        </w:r>
        <w:r>
          <w:rPr>
            <w:rStyle w:val="a3"/>
            <w:sz w:val="24"/>
            <w:szCs w:val="24"/>
            <w:lang w:eastAsia="ru-RU"/>
          </w:rPr>
          <w:t>ua</w:t>
        </w:r>
        <w:r>
          <w:rPr>
            <w:rStyle w:val="a3"/>
            <w:sz w:val="24"/>
            <w:szCs w:val="24"/>
            <w:lang w:val="uk-UA" w:eastAsia="ru-RU"/>
          </w:rPr>
          <w:t>/</w:t>
        </w:r>
        <w:r>
          <w:rPr>
            <w:rStyle w:val="a3"/>
            <w:sz w:val="24"/>
            <w:szCs w:val="24"/>
            <w:lang w:eastAsia="ru-RU"/>
          </w:rPr>
          <w:t>downloads</w:t>
        </w:r>
        <w:r>
          <w:rPr>
            <w:rStyle w:val="a3"/>
            <w:sz w:val="24"/>
            <w:szCs w:val="24"/>
            <w:lang w:val="uk-UA" w:eastAsia="ru-RU"/>
          </w:rPr>
          <w:t>/</w:t>
        </w:r>
        <w:r>
          <w:rPr>
            <w:rStyle w:val="a3"/>
            <w:sz w:val="24"/>
            <w:szCs w:val="24"/>
            <w:lang w:eastAsia="ru-RU"/>
          </w:rPr>
          <w:t>pdf</w:t>
        </w:r>
        <w:r>
          <w:rPr>
            <w:rStyle w:val="a3"/>
            <w:sz w:val="24"/>
            <w:szCs w:val="24"/>
            <w:lang w:val="uk-UA" w:eastAsia="ru-RU"/>
          </w:rPr>
          <w:t>/450.</w:t>
        </w:r>
        <w:r>
          <w:rPr>
            <w:rStyle w:val="a3"/>
            <w:sz w:val="24"/>
            <w:szCs w:val="24"/>
            <w:lang w:eastAsia="ru-RU"/>
          </w:rPr>
          <w:t>pdf</w:t>
        </w:r>
      </w:hyperlink>
    </w:p>
    <w:p w:rsidR="00016A8F" w:rsidRDefault="00016A8F" w:rsidP="00016A8F">
      <w:pPr>
        <w:spacing w:after="0" w:line="240" w:lineRule="auto"/>
        <w:rPr>
          <w:rFonts w:ascii="Times New Roman" w:eastAsia="Times New Roman" w:hAnsi="Times New Roman"/>
          <w:sz w:val="24"/>
          <w:szCs w:val="24"/>
          <w:lang w:val="uk-UA" w:eastAsia="ru-RU"/>
        </w:rPr>
        <w:sectPr w:rsidR="00016A8F" w:rsidSect="00CE7257">
          <w:pgSz w:w="11900" w:h="16840"/>
          <w:pgMar w:top="1109" w:right="1835" w:bottom="765" w:left="1440" w:header="0" w:footer="0" w:gutter="0"/>
          <w:cols w:space="720"/>
        </w:sectPr>
      </w:pPr>
    </w:p>
    <w:p w:rsidR="00016A8F" w:rsidRDefault="00016A8F" w:rsidP="00016A8F">
      <w:pPr>
        <w:widowControl w:val="0"/>
        <w:spacing w:after="0" w:line="240" w:lineRule="auto"/>
        <w:ind w:right="426"/>
        <w:jc w:val="both"/>
        <w:rPr>
          <w:lang w:val="uk-UA"/>
        </w:rPr>
      </w:pPr>
    </w:p>
    <w:p w:rsidR="00790645" w:rsidRPr="00016A8F" w:rsidRDefault="00790645">
      <w:pPr>
        <w:rPr>
          <w:lang w:val="uk-UA"/>
        </w:rPr>
      </w:pPr>
    </w:p>
    <w:sectPr w:rsidR="00790645" w:rsidRPr="00016A8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EB862CA2"/>
    <w:lvl w:ilvl="0" w:tplc="CCAC84AC">
      <w:start w:val="1"/>
      <w:numFmt w:val="decimal"/>
      <w:lvlText w:val="%1."/>
      <w:lvlJc w:val="left"/>
      <w:pPr>
        <w:ind w:left="0" w:firstLine="0"/>
      </w:pPr>
      <w:rPr>
        <w:rFonts w:ascii="Times New Roman" w:eastAsia="Times New Roman" w:hAnsi="Times New Roman" w:cs="Times New Roman"/>
      </w:r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7"/>
    <w:multiLevelType w:val="hybridMultilevel"/>
    <w:tmpl w:val="22221A70"/>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8"/>
    <w:multiLevelType w:val="hybridMultilevel"/>
    <w:tmpl w:val="4516DDE8"/>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9"/>
    <w:multiLevelType w:val="hybridMultilevel"/>
    <w:tmpl w:val="3006C83E"/>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A"/>
    <w:multiLevelType w:val="hybridMultilevel"/>
    <w:tmpl w:val="614FD4A0"/>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0B"/>
    <w:multiLevelType w:val="hybridMultilevel"/>
    <w:tmpl w:val="419AC240"/>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0000000C"/>
    <w:multiLevelType w:val="hybridMultilevel"/>
    <w:tmpl w:val="5577F8E0"/>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15:restartNumberingAfterBreak="0">
    <w:nsid w:val="0000000D"/>
    <w:multiLevelType w:val="hybridMultilevel"/>
    <w:tmpl w:val="440BADF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15:restartNumberingAfterBreak="0">
    <w:nsid w:val="0000000E"/>
    <w:multiLevelType w:val="hybridMultilevel"/>
    <w:tmpl w:val="05072366"/>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15:restartNumberingAfterBreak="0">
    <w:nsid w:val="0000000F"/>
    <w:multiLevelType w:val="hybridMultilevel"/>
    <w:tmpl w:val="3804823E"/>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15:restartNumberingAfterBreak="0">
    <w:nsid w:val="00000010"/>
    <w:multiLevelType w:val="hybridMultilevel"/>
    <w:tmpl w:val="77465F00"/>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15:restartNumberingAfterBreak="0">
    <w:nsid w:val="00000011"/>
    <w:multiLevelType w:val="hybridMultilevel"/>
    <w:tmpl w:val="7724C67E"/>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15:restartNumberingAfterBreak="0">
    <w:nsid w:val="00000013"/>
    <w:multiLevelType w:val="hybridMultilevel"/>
    <w:tmpl w:val="2463B9EA"/>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15:restartNumberingAfterBreak="0">
    <w:nsid w:val="00000014"/>
    <w:multiLevelType w:val="hybridMultilevel"/>
    <w:tmpl w:val="5E884AD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 w15:restartNumberingAfterBreak="0">
    <w:nsid w:val="00000016"/>
    <w:multiLevelType w:val="hybridMultilevel"/>
    <w:tmpl w:val="2D517796"/>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 w15:restartNumberingAfterBreak="0">
    <w:nsid w:val="00000017"/>
    <w:multiLevelType w:val="hybridMultilevel"/>
    <w:tmpl w:val="580BD78E"/>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 w15:restartNumberingAfterBreak="0">
    <w:nsid w:val="00000018"/>
    <w:multiLevelType w:val="hybridMultilevel"/>
    <w:tmpl w:val="153EA43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7" w15:restartNumberingAfterBreak="0">
    <w:nsid w:val="00000019"/>
    <w:multiLevelType w:val="hybridMultilevel"/>
    <w:tmpl w:val="3855585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8" w15:restartNumberingAfterBreak="0">
    <w:nsid w:val="0000001A"/>
    <w:multiLevelType w:val="hybridMultilevel"/>
    <w:tmpl w:val="70A64E2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9" w15:restartNumberingAfterBreak="0">
    <w:nsid w:val="0000001F"/>
    <w:multiLevelType w:val="hybridMultilevel"/>
    <w:tmpl w:val="2CD89A32"/>
    <w:lvl w:ilvl="0" w:tplc="FFFFFFFF">
      <w:start w:val="1"/>
      <w:numFmt w:val="bullet"/>
      <w:lvlText w:val="\endash "/>
      <w:lvlJc w:val="left"/>
      <w:pPr>
        <w:ind w:left="0" w:firstLine="0"/>
      </w:pPr>
    </w:lvl>
    <w:lvl w:ilvl="1" w:tplc="FFFFFFFF">
      <w:start w:val="2"/>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0" w15:restartNumberingAfterBreak="0">
    <w:nsid w:val="00000030"/>
    <w:multiLevelType w:val="hybridMultilevel"/>
    <w:tmpl w:val="70C6A52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1" w15:restartNumberingAfterBreak="0">
    <w:nsid w:val="00000031"/>
    <w:multiLevelType w:val="hybridMultilevel"/>
    <w:tmpl w:val="520EEDD0"/>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2" w15:restartNumberingAfterBreak="0">
    <w:nsid w:val="00000032"/>
    <w:multiLevelType w:val="hybridMultilevel"/>
    <w:tmpl w:val="374A3FE6"/>
    <w:lvl w:ilvl="0" w:tplc="FFFFFFFF">
      <w:start w:val="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3" w15:restartNumberingAfterBreak="0">
    <w:nsid w:val="00000037"/>
    <w:multiLevelType w:val="hybridMultilevel"/>
    <w:tmpl w:val="39386574"/>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4" w15:restartNumberingAfterBreak="0">
    <w:nsid w:val="00000038"/>
    <w:multiLevelType w:val="hybridMultilevel"/>
    <w:tmpl w:val="1CF10FD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5" w15:restartNumberingAfterBreak="0">
    <w:nsid w:val="00000039"/>
    <w:multiLevelType w:val="hybridMultilevel"/>
    <w:tmpl w:val="180115BE"/>
    <w:lvl w:ilvl="0" w:tplc="FFFFFFFF">
      <w:start w:val="9"/>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6" w15:restartNumberingAfterBreak="0">
    <w:nsid w:val="06C27C65"/>
    <w:multiLevelType w:val="hybridMultilevel"/>
    <w:tmpl w:val="9E8AA2DE"/>
    <w:lvl w:ilvl="0" w:tplc="0D68C030">
      <w:start w:val="1"/>
      <w:numFmt w:val="decimal"/>
      <w:lvlText w:val="%1)"/>
      <w:lvlJc w:val="left"/>
      <w:pPr>
        <w:tabs>
          <w:tab w:val="num" w:pos="795"/>
        </w:tabs>
        <w:ind w:left="795" w:hanging="360"/>
      </w:pPr>
      <w:rPr>
        <w:rFonts w:cs="Times New Roman"/>
      </w:rPr>
    </w:lvl>
    <w:lvl w:ilvl="1" w:tplc="04190019">
      <w:start w:val="1"/>
      <w:numFmt w:val="lowerLetter"/>
      <w:lvlText w:val="%2."/>
      <w:lvlJc w:val="left"/>
      <w:pPr>
        <w:tabs>
          <w:tab w:val="num" w:pos="1515"/>
        </w:tabs>
        <w:ind w:left="1515" w:hanging="360"/>
      </w:pPr>
      <w:rPr>
        <w:rFonts w:cs="Times New Roman"/>
      </w:rPr>
    </w:lvl>
    <w:lvl w:ilvl="2" w:tplc="0419001B">
      <w:start w:val="1"/>
      <w:numFmt w:val="lowerRoman"/>
      <w:lvlText w:val="%3."/>
      <w:lvlJc w:val="right"/>
      <w:pPr>
        <w:tabs>
          <w:tab w:val="num" w:pos="2235"/>
        </w:tabs>
        <w:ind w:left="2235" w:hanging="180"/>
      </w:pPr>
      <w:rPr>
        <w:rFonts w:cs="Times New Roman"/>
      </w:rPr>
    </w:lvl>
    <w:lvl w:ilvl="3" w:tplc="0419000F">
      <w:start w:val="1"/>
      <w:numFmt w:val="decimal"/>
      <w:lvlText w:val="%4."/>
      <w:lvlJc w:val="left"/>
      <w:pPr>
        <w:tabs>
          <w:tab w:val="num" w:pos="2955"/>
        </w:tabs>
        <w:ind w:left="2955" w:hanging="360"/>
      </w:pPr>
      <w:rPr>
        <w:rFonts w:cs="Times New Roman"/>
      </w:rPr>
    </w:lvl>
    <w:lvl w:ilvl="4" w:tplc="04190019">
      <w:start w:val="1"/>
      <w:numFmt w:val="lowerLetter"/>
      <w:lvlText w:val="%5."/>
      <w:lvlJc w:val="left"/>
      <w:pPr>
        <w:tabs>
          <w:tab w:val="num" w:pos="3675"/>
        </w:tabs>
        <w:ind w:left="3675" w:hanging="360"/>
      </w:pPr>
      <w:rPr>
        <w:rFonts w:cs="Times New Roman"/>
      </w:rPr>
    </w:lvl>
    <w:lvl w:ilvl="5" w:tplc="0419001B">
      <w:start w:val="1"/>
      <w:numFmt w:val="lowerRoman"/>
      <w:lvlText w:val="%6."/>
      <w:lvlJc w:val="right"/>
      <w:pPr>
        <w:tabs>
          <w:tab w:val="num" w:pos="4395"/>
        </w:tabs>
        <w:ind w:left="4395" w:hanging="180"/>
      </w:pPr>
      <w:rPr>
        <w:rFonts w:cs="Times New Roman"/>
      </w:rPr>
    </w:lvl>
    <w:lvl w:ilvl="6" w:tplc="0419000F">
      <w:start w:val="1"/>
      <w:numFmt w:val="decimal"/>
      <w:lvlText w:val="%7."/>
      <w:lvlJc w:val="left"/>
      <w:pPr>
        <w:tabs>
          <w:tab w:val="num" w:pos="5115"/>
        </w:tabs>
        <w:ind w:left="5115" w:hanging="360"/>
      </w:pPr>
      <w:rPr>
        <w:rFonts w:cs="Times New Roman"/>
      </w:rPr>
    </w:lvl>
    <w:lvl w:ilvl="7" w:tplc="04190019">
      <w:start w:val="1"/>
      <w:numFmt w:val="lowerLetter"/>
      <w:lvlText w:val="%8."/>
      <w:lvlJc w:val="left"/>
      <w:pPr>
        <w:tabs>
          <w:tab w:val="num" w:pos="5835"/>
        </w:tabs>
        <w:ind w:left="5835" w:hanging="360"/>
      </w:pPr>
      <w:rPr>
        <w:rFonts w:cs="Times New Roman"/>
      </w:rPr>
    </w:lvl>
    <w:lvl w:ilvl="8" w:tplc="0419001B">
      <w:start w:val="1"/>
      <w:numFmt w:val="lowerRoman"/>
      <w:lvlText w:val="%9."/>
      <w:lvlJc w:val="right"/>
      <w:pPr>
        <w:tabs>
          <w:tab w:val="num" w:pos="6555"/>
        </w:tabs>
        <w:ind w:left="6555" w:hanging="180"/>
      </w:pPr>
      <w:rPr>
        <w:rFonts w:cs="Times New Roman"/>
      </w:rPr>
    </w:lvl>
  </w:abstractNum>
  <w:abstractNum w:abstractNumId="27" w15:restartNumberingAfterBreak="0">
    <w:nsid w:val="2E5706C7"/>
    <w:multiLevelType w:val="hybridMultilevel"/>
    <w:tmpl w:val="7EFC2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3E784702"/>
    <w:multiLevelType w:val="hybridMultilevel"/>
    <w:tmpl w:val="AA425A82"/>
    <w:lvl w:ilvl="0" w:tplc="BEA671A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A12DC8"/>
    <w:multiLevelType w:val="hybridMultilevel"/>
    <w:tmpl w:val="47ECB06C"/>
    <w:lvl w:ilvl="0" w:tplc="5786401E">
      <w:start w:val="2"/>
      <w:numFmt w:val="bullet"/>
      <w:lvlText w:val="-"/>
      <w:lvlJc w:val="left"/>
      <w:pPr>
        <w:ind w:left="660" w:hanging="360"/>
      </w:pPr>
      <w:rPr>
        <w:rFonts w:ascii="Times New Roman" w:eastAsia="Times New Roman" w:hAnsi="Times New Roman" w:cs="Times New Roman" w:hint="default"/>
      </w:rPr>
    </w:lvl>
    <w:lvl w:ilvl="1" w:tplc="04190003">
      <w:start w:val="1"/>
      <w:numFmt w:val="bullet"/>
      <w:lvlText w:val="o"/>
      <w:lvlJc w:val="left"/>
      <w:pPr>
        <w:ind w:left="1380" w:hanging="360"/>
      </w:pPr>
      <w:rPr>
        <w:rFonts w:ascii="Courier New" w:hAnsi="Courier New" w:cs="Courier New" w:hint="default"/>
      </w:rPr>
    </w:lvl>
    <w:lvl w:ilvl="2" w:tplc="04190005">
      <w:start w:val="1"/>
      <w:numFmt w:val="bullet"/>
      <w:lvlText w:val=""/>
      <w:lvlJc w:val="left"/>
      <w:pPr>
        <w:ind w:left="2100" w:hanging="360"/>
      </w:pPr>
      <w:rPr>
        <w:rFonts w:ascii="Wingdings" w:hAnsi="Wingdings" w:hint="default"/>
      </w:rPr>
    </w:lvl>
    <w:lvl w:ilvl="3" w:tplc="04190001">
      <w:start w:val="1"/>
      <w:numFmt w:val="bullet"/>
      <w:lvlText w:val=""/>
      <w:lvlJc w:val="left"/>
      <w:pPr>
        <w:ind w:left="2820" w:hanging="360"/>
      </w:pPr>
      <w:rPr>
        <w:rFonts w:ascii="Symbol" w:hAnsi="Symbol" w:hint="default"/>
      </w:rPr>
    </w:lvl>
    <w:lvl w:ilvl="4" w:tplc="04190003">
      <w:start w:val="1"/>
      <w:numFmt w:val="bullet"/>
      <w:lvlText w:val="o"/>
      <w:lvlJc w:val="left"/>
      <w:pPr>
        <w:ind w:left="3540" w:hanging="360"/>
      </w:pPr>
      <w:rPr>
        <w:rFonts w:ascii="Courier New" w:hAnsi="Courier New" w:cs="Courier New" w:hint="default"/>
      </w:rPr>
    </w:lvl>
    <w:lvl w:ilvl="5" w:tplc="04190005">
      <w:start w:val="1"/>
      <w:numFmt w:val="bullet"/>
      <w:lvlText w:val=""/>
      <w:lvlJc w:val="left"/>
      <w:pPr>
        <w:ind w:left="4260" w:hanging="360"/>
      </w:pPr>
      <w:rPr>
        <w:rFonts w:ascii="Wingdings" w:hAnsi="Wingdings" w:hint="default"/>
      </w:rPr>
    </w:lvl>
    <w:lvl w:ilvl="6" w:tplc="04190001">
      <w:start w:val="1"/>
      <w:numFmt w:val="bullet"/>
      <w:lvlText w:val=""/>
      <w:lvlJc w:val="left"/>
      <w:pPr>
        <w:ind w:left="4980" w:hanging="360"/>
      </w:pPr>
      <w:rPr>
        <w:rFonts w:ascii="Symbol" w:hAnsi="Symbol" w:hint="default"/>
      </w:rPr>
    </w:lvl>
    <w:lvl w:ilvl="7" w:tplc="04190003">
      <w:start w:val="1"/>
      <w:numFmt w:val="bullet"/>
      <w:lvlText w:val="o"/>
      <w:lvlJc w:val="left"/>
      <w:pPr>
        <w:ind w:left="5700" w:hanging="360"/>
      </w:pPr>
      <w:rPr>
        <w:rFonts w:ascii="Courier New" w:hAnsi="Courier New" w:cs="Courier New" w:hint="default"/>
      </w:rPr>
    </w:lvl>
    <w:lvl w:ilvl="8" w:tplc="04190005">
      <w:start w:val="1"/>
      <w:numFmt w:val="bullet"/>
      <w:lvlText w:val=""/>
      <w:lvlJc w:val="left"/>
      <w:pPr>
        <w:ind w:left="6420" w:hanging="360"/>
      </w:pPr>
      <w:rPr>
        <w:rFonts w:ascii="Wingdings" w:hAnsi="Wingdings" w:hint="default"/>
      </w:rPr>
    </w:lvl>
  </w:abstractNum>
  <w:abstractNum w:abstractNumId="30" w15:restartNumberingAfterBreak="0">
    <w:nsid w:val="5E441B51"/>
    <w:multiLevelType w:val="hybridMultilevel"/>
    <w:tmpl w:val="631EEB74"/>
    <w:lvl w:ilvl="0" w:tplc="F348AF3E">
      <w:start w:val="1"/>
      <w:numFmt w:val="decimal"/>
      <w:lvlText w:val="%1)"/>
      <w:lvlJc w:val="left"/>
      <w:pPr>
        <w:tabs>
          <w:tab w:val="num" w:pos="870"/>
        </w:tabs>
        <w:ind w:left="870" w:hanging="360"/>
      </w:pPr>
      <w:rPr>
        <w:rFonts w:cs="Times New Roman"/>
      </w:rPr>
    </w:lvl>
    <w:lvl w:ilvl="1" w:tplc="04190019">
      <w:start w:val="1"/>
      <w:numFmt w:val="lowerLetter"/>
      <w:lvlText w:val="%2."/>
      <w:lvlJc w:val="left"/>
      <w:pPr>
        <w:tabs>
          <w:tab w:val="num" w:pos="1590"/>
        </w:tabs>
        <w:ind w:left="1590" w:hanging="360"/>
      </w:pPr>
      <w:rPr>
        <w:rFonts w:cs="Times New Roman"/>
      </w:rPr>
    </w:lvl>
    <w:lvl w:ilvl="2" w:tplc="0419001B">
      <w:start w:val="1"/>
      <w:numFmt w:val="lowerRoman"/>
      <w:lvlText w:val="%3."/>
      <w:lvlJc w:val="right"/>
      <w:pPr>
        <w:tabs>
          <w:tab w:val="num" w:pos="2310"/>
        </w:tabs>
        <w:ind w:left="2310" w:hanging="180"/>
      </w:pPr>
      <w:rPr>
        <w:rFonts w:cs="Times New Roman"/>
      </w:rPr>
    </w:lvl>
    <w:lvl w:ilvl="3" w:tplc="0419000F">
      <w:start w:val="1"/>
      <w:numFmt w:val="decimal"/>
      <w:lvlText w:val="%4."/>
      <w:lvlJc w:val="left"/>
      <w:pPr>
        <w:tabs>
          <w:tab w:val="num" w:pos="3030"/>
        </w:tabs>
        <w:ind w:left="3030" w:hanging="360"/>
      </w:pPr>
      <w:rPr>
        <w:rFonts w:cs="Times New Roman"/>
      </w:rPr>
    </w:lvl>
    <w:lvl w:ilvl="4" w:tplc="04190019">
      <w:start w:val="1"/>
      <w:numFmt w:val="lowerLetter"/>
      <w:lvlText w:val="%5."/>
      <w:lvlJc w:val="left"/>
      <w:pPr>
        <w:tabs>
          <w:tab w:val="num" w:pos="3750"/>
        </w:tabs>
        <w:ind w:left="3750" w:hanging="360"/>
      </w:pPr>
      <w:rPr>
        <w:rFonts w:cs="Times New Roman"/>
      </w:rPr>
    </w:lvl>
    <w:lvl w:ilvl="5" w:tplc="0419001B">
      <w:start w:val="1"/>
      <w:numFmt w:val="lowerRoman"/>
      <w:lvlText w:val="%6."/>
      <w:lvlJc w:val="right"/>
      <w:pPr>
        <w:tabs>
          <w:tab w:val="num" w:pos="4470"/>
        </w:tabs>
        <w:ind w:left="4470" w:hanging="180"/>
      </w:pPr>
      <w:rPr>
        <w:rFonts w:cs="Times New Roman"/>
      </w:rPr>
    </w:lvl>
    <w:lvl w:ilvl="6" w:tplc="0419000F">
      <w:start w:val="1"/>
      <w:numFmt w:val="decimal"/>
      <w:lvlText w:val="%7."/>
      <w:lvlJc w:val="left"/>
      <w:pPr>
        <w:tabs>
          <w:tab w:val="num" w:pos="5190"/>
        </w:tabs>
        <w:ind w:left="5190" w:hanging="360"/>
      </w:pPr>
      <w:rPr>
        <w:rFonts w:cs="Times New Roman"/>
      </w:rPr>
    </w:lvl>
    <w:lvl w:ilvl="7" w:tplc="04190019">
      <w:start w:val="1"/>
      <w:numFmt w:val="lowerLetter"/>
      <w:lvlText w:val="%8."/>
      <w:lvlJc w:val="left"/>
      <w:pPr>
        <w:tabs>
          <w:tab w:val="num" w:pos="5910"/>
        </w:tabs>
        <w:ind w:left="5910" w:hanging="360"/>
      </w:pPr>
      <w:rPr>
        <w:rFonts w:cs="Times New Roman"/>
      </w:rPr>
    </w:lvl>
    <w:lvl w:ilvl="8" w:tplc="0419001B">
      <w:start w:val="1"/>
      <w:numFmt w:val="lowerRoman"/>
      <w:lvlText w:val="%9."/>
      <w:lvlJc w:val="right"/>
      <w:pPr>
        <w:tabs>
          <w:tab w:val="num" w:pos="6630"/>
        </w:tabs>
        <w:ind w:left="6630" w:hanging="180"/>
      </w:pPr>
      <w:rPr>
        <w:rFonts w:cs="Times New Roman"/>
      </w:rPr>
    </w:lvl>
  </w:abstractNum>
  <w:abstractNum w:abstractNumId="31" w15:restartNumberingAfterBreak="0">
    <w:nsid w:val="65140D88"/>
    <w:multiLevelType w:val="hybridMultilevel"/>
    <w:tmpl w:val="281AAFE8"/>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6CD06CB"/>
    <w:multiLevelType w:val="hybridMultilevel"/>
    <w:tmpl w:val="B658E4CA"/>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FA607A1"/>
    <w:multiLevelType w:val="hybridMultilevel"/>
    <w:tmpl w:val="63A89C5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4" w15:restartNumberingAfterBreak="0">
    <w:nsid w:val="7EDE6124"/>
    <w:multiLevelType w:val="hybridMultilevel"/>
    <w:tmpl w:val="1A661914"/>
    <w:lvl w:ilvl="0" w:tplc="63065FB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4"/>
    <w:lvlOverride w:ilvl="0">
      <w:startOverride w:val="1"/>
    </w:lvlOverride>
    <w:lvlOverride w:ilvl="1"/>
    <w:lvlOverride w:ilvl="2"/>
    <w:lvlOverride w:ilvl="3"/>
    <w:lvlOverride w:ilvl="4"/>
    <w:lvlOverride w:ilvl="5"/>
    <w:lvlOverride w:ilvl="6"/>
    <w:lvlOverride w:ilvl="7"/>
    <w:lvlOverride w:ilvl="8"/>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10"/>
    <w:lvlOverride w:ilvl="0">
      <w:startOverride w:val="1"/>
    </w:lvlOverride>
    <w:lvlOverride w:ilvl="1"/>
    <w:lvlOverride w:ilvl="2"/>
    <w:lvlOverride w:ilvl="3"/>
    <w:lvlOverride w:ilvl="4"/>
    <w:lvlOverride w:ilvl="5"/>
    <w:lvlOverride w:ilvl="6"/>
    <w:lvlOverride w:ilvl="7"/>
    <w:lvlOverride w:ilvl="8"/>
  </w:num>
  <w:num w:numId="14">
    <w:abstractNumId w:val="11"/>
    <w:lvlOverride w:ilvl="0">
      <w:startOverride w:val="1"/>
    </w:lvlOverride>
    <w:lvlOverride w:ilvl="1"/>
    <w:lvlOverride w:ilvl="2"/>
    <w:lvlOverride w:ilvl="3"/>
    <w:lvlOverride w:ilvl="4"/>
    <w:lvlOverride w:ilvl="5"/>
    <w:lvlOverride w:ilvl="6"/>
    <w:lvlOverride w:ilvl="7"/>
    <w:lvlOverride w:ilvl="8"/>
  </w:num>
  <w:num w:numId="15">
    <w:abstractNumId w:val="12"/>
    <w:lvlOverride w:ilvl="0">
      <w:startOverride w:val="1"/>
    </w:lvlOverride>
    <w:lvlOverride w:ilvl="1"/>
    <w:lvlOverride w:ilvl="2"/>
    <w:lvlOverride w:ilvl="3"/>
    <w:lvlOverride w:ilvl="4"/>
    <w:lvlOverride w:ilvl="5"/>
    <w:lvlOverride w:ilvl="6"/>
    <w:lvlOverride w:ilvl="7"/>
    <w:lvlOverride w:ilvl="8"/>
  </w:num>
  <w:num w:numId="16">
    <w:abstractNumId w:val="13"/>
    <w:lvlOverride w:ilvl="0">
      <w:startOverride w:val="1"/>
    </w:lvlOverride>
    <w:lvlOverride w:ilvl="1"/>
    <w:lvlOverride w:ilvl="2"/>
    <w:lvlOverride w:ilvl="3"/>
    <w:lvlOverride w:ilvl="4"/>
    <w:lvlOverride w:ilvl="5"/>
    <w:lvlOverride w:ilvl="6"/>
    <w:lvlOverride w:ilvl="7"/>
    <w:lvlOverride w:ilvl="8"/>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lvlOverride w:ilvl="2"/>
    <w:lvlOverride w:ilvl="3"/>
    <w:lvlOverride w:ilvl="4"/>
    <w:lvlOverride w:ilvl="5"/>
    <w:lvlOverride w:ilvl="6"/>
    <w:lvlOverride w:ilvl="7"/>
    <w:lvlOverride w:ilvl="8"/>
  </w:num>
  <w:num w:numId="19">
    <w:abstractNumId w:val="15"/>
    <w:lvlOverride w:ilvl="0">
      <w:startOverride w:val="1"/>
    </w:lvlOverride>
    <w:lvlOverride w:ilvl="1"/>
    <w:lvlOverride w:ilvl="2"/>
    <w:lvlOverride w:ilvl="3"/>
    <w:lvlOverride w:ilvl="4"/>
    <w:lvlOverride w:ilvl="5"/>
    <w:lvlOverride w:ilvl="6"/>
    <w:lvlOverride w:ilvl="7"/>
    <w:lvlOverride w:ilvl="8"/>
  </w:num>
  <w:num w:numId="20">
    <w:abstractNumId w:val="16"/>
    <w:lvlOverride w:ilvl="0">
      <w:startOverride w:val="1"/>
    </w:lvlOverride>
    <w:lvlOverride w:ilvl="1"/>
    <w:lvlOverride w:ilvl="2"/>
    <w:lvlOverride w:ilvl="3"/>
    <w:lvlOverride w:ilvl="4"/>
    <w:lvlOverride w:ilvl="5"/>
    <w:lvlOverride w:ilvl="6"/>
    <w:lvlOverride w:ilvl="7"/>
    <w:lvlOverride w:ilvl="8"/>
  </w:num>
  <w:num w:numId="21">
    <w:abstractNumId w:val="17"/>
    <w:lvlOverride w:ilvl="0">
      <w:startOverride w:val="1"/>
    </w:lvlOverride>
    <w:lvlOverride w:ilvl="1"/>
    <w:lvlOverride w:ilvl="2"/>
    <w:lvlOverride w:ilvl="3"/>
    <w:lvlOverride w:ilvl="4"/>
    <w:lvlOverride w:ilvl="5"/>
    <w:lvlOverride w:ilvl="6"/>
    <w:lvlOverride w:ilvl="7"/>
    <w:lvlOverride w:ilvl="8"/>
  </w:num>
  <w:num w:numId="22">
    <w:abstractNumId w:val="18"/>
    <w:lvlOverride w:ilvl="0">
      <w:startOverride w:val="1"/>
    </w:lvlOverride>
    <w:lvlOverride w:ilvl="1"/>
    <w:lvlOverride w:ilvl="2"/>
    <w:lvlOverride w:ilvl="3"/>
    <w:lvlOverride w:ilvl="4"/>
    <w:lvlOverride w:ilvl="5"/>
    <w:lvlOverride w:ilvl="6"/>
    <w:lvlOverride w:ilvl="7"/>
    <w:lvlOverride w:ilvl="8"/>
  </w:num>
  <w:num w:numId="23">
    <w:abstractNumId w:val="19"/>
    <w:lvlOverride w:ilvl="0"/>
    <w:lvlOverride w:ilvl="1">
      <w:startOverride w:val="2"/>
    </w:lvlOverride>
    <w:lvlOverride w:ilvl="2"/>
    <w:lvlOverride w:ilvl="3"/>
    <w:lvlOverride w:ilvl="4"/>
    <w:lvlOverride w:ilvl="5"/>
    <w:lvlOverride w:ilvl="6"/>
    <w:lvlOverride w:ilvl="7"/>
    <w:lvlOverride w:ilvl="8"/>
  </w:num>
  <w:num w:numId="24">
    <w:abstractNumId w:val="28"/>
  </w:num>
  <w:num w:numId="25">
    <w:abstractNumId w:val="29"/>
  </w:num>
  <w:num w:numId="26">
    <w:abstractNumId w:val="34"/>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21"/>
    <w:lvlOverride w:ilvl="0">
      <w:startOverride w:val="3"/>
    </w:lvlOverride>
    <w:lvlOverride w:ilvl="1"/>
    <w:lvlOverride w:ilvl="2"/>
    <w:lvlOverride w:ilvl="3"/>
    <w:lvlOverride w:ilvl="4"/>
    <w:lvlOverride w:ilvl="5"/>
    <w:lvlOverride w:ilvl="6"/>
    <w:lvlOverride w:ilvl="7"/>
    <w:lvlOverride w:ilvl="8"/>
  </w:num>
  <w:num w:numId="32">
    <w:abstractNumId w:val="22"/>
    <w:lvlOverride w:ilvl="0">
      <w:startOverride w:val="6"/>
    </w:lvlOverride>
    <w:lvlOverride w:ilvl="1"/>
    <w:lvlOverride w:ilvl="2"/>
    <w:lvlOverride w:ilvl="3"/>
    <w:lvlOverride w:ilvl="4"/>
    <w:lvlOverride w:ilvl="5"/>
    <w:lvlOverride w:ilvl="6"/>
    <w:lvlOverride w:ilvl="7"/>
    <w:lvlOverride w:ilvl="8"/>
  </w:num>
  <w:num w:numId="33">
    <w:abstractNumId w:val="23"/>
    <w:lvlOverride w:ilvl="0">
      <w:startOverride w:val="1"/>
    </w:lvlOverride>
    <w:lvlOverride w:ilvl="1"/>
    <w:lvlOverride w:ilvl="2"/>
    <w:lvlOverride w:ilvl="3"/>
    <w:lvlOverride w:ilvl="4"/>
    <w:lvlOverride w:ilvl="5"/>
    <w:lvlOverride w:ilvl="6"/>
    <w:lvlOverride w:ilvl="7"/>
    <w:lvlOverride w:ilvl="8"/>
  </w:num>
  <w:num w:numId="34">
    <w:abstractNumId w:val="24"/>
    <w:lvlOverride w:ilvl="0">
      <w:startOverride w:val="1"/>
    </w:lvlOverride>
    <w:lvlOverride w:ilvl="1"/>
    <w:lvlOverride w:ilvl="2"/>
    <w:lvlOverride w:ilvl="3"/>
    <w:lvlOverride w:ilvl="4"/>
    <w:lvlOverride w:ilvl="5"/>
    <w:lvlOverride w:ilvl="6"/>
    <w:lvlOverride w:ilvl="7"/>
    <w:lvlOverride w:ilvl="8"/>
  </w:num>
  <w:num w:numId="35">
    <w:abstractNumId w:val="25"/>
    <w:lvlOverride w:ilvl="0">
      <w:startOverride w:val="9"/>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A8F"/>
    <w:rsid w:val="00016A8F"/>
    <w:rsid w:val="000D4FAF"/>
    <w:rsid w:val="001329F9"/>
    <w:rsid w:val="00723AAD"/>
    <w:rsid w:val="0074073F"/>
    <w:rsid w:val="00790645"/>
    <w:rsid w:val="00B6081B"/>
    <w:rsid w:val="00CB471C"/>
    <w:rsid w:val="00CE7257"/>
    <w:rsid w:val="00E63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FA567"/>
  <w15:chartTrackingRefBased/>
  <w15:docId w15:val="{F1EEE537-7E6E-45E7-B8B1-7308AF577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6A8F"/>
    <w:pPr>
      <w:spacing w:line="254" w:lineRule="auto"/>
    </w:pPr>
    <w:rPr>
      <w:rFonts w:ascii="Calibri" w:eastAsia="Calibri" w:hAnsi="Calibri" w:cs="Times New Roman"/>
      <w:lang w:val="ru-RU"/>
    </w:rPr>
  </w:style>
  <w:style w:type="paragraph" w:styleId="2">
    <w:name w:val="heading 2"/>
    <w:basedOn w:val="a"/>
    <w:link w:val="20"/>
    <w:uiPriority w:val="1"/>
    <w:semiHidden/>
    <w:unhideWhenUsed/>
    <w:qFormat/>
    <w:rsid w:val="00016A8F"/>
    <w:pPr>
      <w:widowControl w:val="0"/>
      <w:autoSpaceDE w:val="0"/>
      <w:autoSpaceDN w:val="0"/>
      <w:spacing w:before="220" w:after="0" w:line="240" w:lineRule="auto"/>
      <w:ind w:left="1314"/>
      <w:outlineLvl w:val="1"/>
    </w:pPr>
    <w:rPr>
      <w:rFonts w:ascii="Times New Roman" w:eastAsia="Times New Roman" w:hAnsi="Times New Roman"/>
      <w:b/>
      <w:bCs/>
      <w:sz w:val="28"/>
      <w:szCs w:val="28"/>
      <w:lang w:val="en-US"/>
    </w:rPr>
  </w:style>
  <w:style w:type="paragraph" w:styleId="6">
    <w:name w:val="heading 6"/>
    <w:basedOn w:val="a"/>
    <w:next w:val="a"/>
    <w:link w:val="60"/>
    <w:uiPriority w:val="9"/>
    <w:semiHidden/>
    <w:unhideWhenUsed/>
    <w:qFormat/>
    <w:rsid w:val="00016A8F"/>
    <w:pPr>
      <w:keepNext/>
      <w:keepLines/>
      <w:spacing w:before="40" w:after="0" w:line="240" w:lineRule="auto"/>
      <w:outlineLvl w:val="5"/>
    </w:pPr>
    <w:rPr>
      <w:rFonts w:asciiTheme="majorHAnsi" w:eastAsiaTheme="majorEastAsia" w:hAnsiTheme="majorHAnsi" w:cstheme="majorBidi"/>
      <w:color w:val="1F4D78" w:themeColor="accent1" w:themeShade="7F"/>
      <w:sz w:val="24"/>
      <w:szCs w:val="24"/>
      <w:lang w:eastAsia="ru-RU"/>
    </w:rPr>
  </w:style>
  <w:style w:type="paragraph" w:styleId="9">
    <w:name w:val="heading 9"/>
    <w:basedOn w:val="a"/>
    <w:next w:val="a"/>
    <w:link w:val="90"/>
    <w:uiPriority w:val="9"/>
    <w:semiHidden/>
    <w:unhideWhenUsed/>
    <w:qFormat/>
    <w:rsid w:val="00016A8F"/>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semiHidden/>
    <w:rsid w:val="00016A8F"/>
    <w:rPr>
      <w:rFonts w:ascii="Times New Roman" w:eastAsia="Times New Roman" w:hAnsi="Times New Roman" w:cs="Times New Roman"/>
      <w:b/>
      <w:bCs/>
      <w:sz w:val="28"/>
      <w:szCs w:val="28"/>
    </w:rPr>
  </w:style>
  <w:style w:type="character" w:customStyle="1" w:styleId="60">
    <w:name w:val="Заголовок 6 Знак"/>
    <w:basedOn w:val="a0"/>
    <w:link w:val="6"/>
    <w:uiPriority w:val="9"/>
    <w:semiHidden/>
    <w:rsid w:val="00016A8F"/>
    <w:rPr>
      <w:rFonts w:asciiTheme="majorHAnsi" w:eastAsiaTheme="majorEastAsia" w:hAnsiTheme="majorHAnsi" w:cstheme="majorBidi"/>
      <w:color w:val="1F4D78" w:themeColor="accent1" w:themeShade="7F"/>
      <w:sz w:val="24"/>
      <w:szCs w:val="24"/>
      <w:lang w:val="ru-RU" w:eastAsia="ru-RU"/>
    </w:rPr>
  </w:style>
  <w:style w:type="character" w:customStyle="1" w:styleId="90">
    <w:name w:val="Заголовок 9 Знак"/>
    <w:basedOn w:val="a0"/>
    <w:link w:val="9"/>
    <w:uiPriority w:val="9"/>
    <w:semiHidden/>
    <w:rsid w:val="00016A8F"/>
    <w:rPr>
      <w:rFonts w:asciiTheme="majorHAnsi" w:eastAsiaTheme="majorEastAsia" w:hAnsiTheme="majorHAnsi" w:cstheme="majorBidi"/>
      <w:i/>
      <w:iCs/>
      <w:color w:val="272727" w:themeColor="text1" w:themeTint="D8"/>
      <w:sz w:val="21"/>
      <w:szCs w:val="21"/>
      <w:lang w:val="ru-RU" w:eastAsia="ru-RU"/>
    </w:rPr>
  </w:style>
  <w:style w:type="character" w:styleId="a3">
    <w:name w:val="Hyperlink"/>
    <w:basedOn w:val="a0"/>
    <w:uiPriority w:val="99"/>
    <w:semiHidden/>
    <w:unhideWhenUsed/>
    <w:rsid w:val="00016A8F"/>
    <w:rPr>
      <w:color w:val="0563C1" w:themeColor="hyperlink"/>
      <w:u w:val="single"/>
    </w:rPr>
  </w:style>
  <w:style w:type="character" w:styleId="a4">
    <w:name w:val="FollowedHyperlink"/>
    <w:basedOn w:val="a0"/>
    <w:uiPriority w:val="99"/>
    <w:semiHidden/>
    <w:unhideWhenUsed/>
    <w:rsid w:val="00016A8F"/>
    <w:rPr>
      <w:color w:val="954F72" w:themeColor="followedHyperlink"/>
      <w:u w:val="single"/>
    </w:rPr>
  </w:style>
  <w:style w:type="paragraph" w:customStyle="1" w:styleId="msonormal0">
    <w:name w:val="msonormal"/>
    <w:basedOn w:val="a"/>
    <w:rsid w:val="00016A8F"/>
    <w:pPr>
      <w:spacing w:before="100" w:beforeAutospacing="1" w:after="100" w:afterAutospacing="1" w:line="240" w:lineRule="auto"/>
    </w:pPr>
    <w:rPr>
      <w:rFonts w:ascii="Times New Roman" w:eastAsia="Times New Roman" w:hAnsi="Times New Roman"/>
      <w:sz w:val="24"/>
      <w:szCs w:val="24"/>
      <w:lang w:val="en-US"/>
    </w:rPr>
  </w:style>
  <w:style w:type="paragraph" w:styleId="a5">
    <w:name w:val="header"/>
    <w:basedOn w:val="a"/>
    <w:link w:val="a6"/>
    <w:uiPriority w:val="99"/>
    <w:semiHidden/>
    <w:unhideWhenUsed/>
    <w:rsid w:val="00016A8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basedOn w:val="a0"/>
    <w:link w:val="a5"/>
    <w:uiPriority w:val="99"/>
    <w:semiHidden/>
    <w:rsid w:val="00016A8F"/>
    <w:rPr>
      <w:rFonts w:ascii="Times New Roman" w:eastAsia="Times New Roman" w:hAnsi="Times New Roman" w:cs="Times New Roman"/>
      <w:sz w:val="24"/>
      <w:szCs w:val="24"/>
      <w:lang w:val="ru-RU" w:eastAsia="ru-RU"/>
    </w:rPr>
  </w:style>
  <w:style w:type="paragraph" w:styleId="a7">
    <w:name w:val="footer"/>
    <w:basedOn w:val="a"/>
    <w:link w:val="a8"/>
    <w:uiPriority w:val="99"/>
    <w:semiHidden/>
    <w:unhideWhenUsed/>
    <w:rsid w:val="00016A8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8">
    <w:name w:val="Нижний колонтитул Знак"/>
    <w:basedOn w:val="a0"/>
    <w:link w:val="a7"/>
    <w:uiPriority w:val="99"/>
    <w:semiHidden/>
    <w:rsid w:val="00016A8F"/>
    <w:rPr>
      <w:rFonts w:ascii="Times New Roman" w:eastAsia="Times New Roman" w:hAnsi="Times New Roman" w:cs="Times New Roman"/>
      <w:sz w:val="24"/>
      <w:szCs w:val="24"/>
      <w:lang w:val="ru-RU" w:eastAsia="ru-RU"/>
    </w:rPr>
  </w:style>
  <w:style w:type="paragraph" w:styleId="a9">
    <w:name w:val="Body Text"/>
    <w:basedOn w:val="a"/>
    <w:link w:val="aa"/>
    <w:uiPriority w:val="99"/>
    <w:semiHidden/>
    <w:unhideWhenUsed/>
    <w:rsid w:val="00016A8F"/>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a">
    <w:name w:val="Основной текст Знак"/>
    <w:basedOn w:val="a0"/>
    <w:link w:val="a9"/>
    <w:uiPriority w:val="99"/>
    <w:semiHidden/>
    <w:rsid w:val="00016A8F"/>
    <w:rPr>
      <w:rFonts w:ascii="Times New Roman" w:eastAsia="Times New Roman" w:hAnsi="Times New Roman" w:cs="Times New Roman"/>
      <w:sz w:val="28"/>
      <w:szCs w:val="28"/>
      <w:lang w:val="uk-UA"/>
    </w:rPr>
  </w:style>
  <w:style w:type="paragraph" w:styleId="ab">
    <w:name w:val="List Paragraph"/>
    <w:basedOn w:val="a"/>
    <w:uiPriority w:val="34"/>
    <w:qFormat/>
    <w:rsid w:val="00016A8F"/>
    <w:pPr>
      <w:spacing w:after="200" w:line="276" w:lineRule="auto"/>
      <w:ind w:left="720"/>
      <w:contextualSpacing/>
    </w:pPr>
    <w:rPr>
      <w:rFonts w:eastAsia="Times New Roman"/>
      <w:lang w:eastAsia="ru-RU"/>
    </w:rPr>
  </w:style>
  <w:style w:type="character" w:customStyle="1" w:styleId="1">
    <w:name w:val="Верхний колонтитул Знак1"/>
    <w:basedOn w:val="a0"/>
    <w:uiPriority w:val="99"/>
    <w:semiHidden/>
    <w:rsid w:val="00016A8F"/>
    <w:rPr>
      <w:rFonts w:ascii="Times New Roman" w:eastAsia="Times New Roman" w:hAnsi="Times New Roman" w:cs="Times New Roman" w:hint="default"/>
      <w:sz w:val="24"/>
      <w:szCs w:val="24"/>
      <w:lang w:val="ru-RU" w:eastAsia="ru-RU"/>
    </w:rPr>
  </w:style>
  <w:style w:type="character" w:customStyle="1" w:styleId="10">
    <w:name w:val="Нижний колонтитул Знак1"/>
    <w:basedOn w:val="a0"/>
    <w:uiPriority w:val="99"/>
    <w:semiHidden/>
    <w:rsid w:val="00016A8F"/>
    <w:rPr>
      <w:rFonts w:ascii="Times New Roman" w:eastAsia="Times New Roman" w:hAnsi="Times New Roman" w:cs="Times New Roman" w:hint="default"/>
      <w:sz w:val="24"/>
      <w:szCs w:val="24"/>
      <w:lang w:val="ru-RU" w:eastAsia="ru-RU"/>
    </w:rPr>
  </w:style>
  <w:style w:type="table" w:styleId="ac">
    <w:name w:val="Table Grid"/>
    <w:basedOn w:val="a1"/>
    <w:qFormat/>
    <w:rsid w:val="00016A8F"/>
    <w:pPr>
      <w:spacing w:after="0" w:line="240" w:lineRule="auto"/>
    </w:pPr>
    <w:rPr>
      <w:rFonts w:ascii="Calibri" w:eastAsia="Calibri" w:hAnsi="Calibri"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923368">
      <w:bodyDiv w:val="1"/>
      <w:marLeft w:val="0"/>
      <w:marRight w:val="0"/>
      <w:marTop w:val="0"/>
      <w:marBottom w:val="0"/>
      <w:divBdr>
        <w:top w:val="none" w:sz="0" w:space="0" w:color="auto"/>
        <w:left w:val="none" w:sz="0" w:space="0" w:color="auto"/>
        <w:bottom w:val="none" w:sz="0" w:space="0" w:color="auto"/>
        <w:right w:val="none" w:sz="0" w:space="0" w:color="auto"/>
      </w:divBdr>
    </w:div>
    <w:div w:id="1325547736">
      <w:bodyDiv w:val="1"/>
      <w:marLeft w:val="0"/>
      <w:marRight w:val="0"/>
      <w:marTop w:val="0"/>
      <w:marBottom w:val="0"/>
      <w:divBdr>
        <w:top w:val="none" w:sz="0" w:space="0" w:color="auto"/>
        <w:left w:val="none" w:sz="0" w:space="0" w:color="auto"/>
        <w:bottom w:val="none" w:sz="0" w:space="0" w:color="auto"/>
        <w:right w:val="none" w:sz="0" w:space="0" w:color="auto"/>
      </w:divBdr>
    </w:div>
    <w:div w:id="170913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About/Faculty/INaturalScience/MFstud.aspx" TargetMode="External"/><Relationship Id="rId18" Type="http://schemas.openxmlformats.org/officeDocument/2006/relationships/hyperlink" Target="http://novaknyha.com.ua/downloads/pdf/450.pdf" TargetMode="External"/><Relationship Id="rId3" Type="http://schemas.openxmlformats.org/officeDocument/2006/relationships/settings" Target="settings.xml"/><Relationship Id="rId7" Type="http://schemas.openxmlformats.org/officeDocument/2006/relationships/hyperlink" Target="mailto:timing05@ukr.net" TargetMode="External"/><Relationship Id="rId12" Type="http://schemas.openxmlformats.org/officeDocument/2006/relationships/hyperlink" Target="http://www.kspu.edu/Information/Academicintegrity.aspx" TargetMode="External"/><Relationship Id="rId17" Type="http://schemas.openxmlformats.org/officeDocument/2006/relationships/hyperlink" Target="http://begin-english.ru/study/" TargetMode="External"/><Relationship Id="rId2" Type="http://schemas.openxmlformats.org/officeDocument/2006/relationships/styles" Target="styles.xml"/><Relationship Id="rId16" Type="http://schemas.openxmlformats.org/officeDocument/2006/relationships/hyperlink" Target="http://lukyanenko.at.ua/_ld/1/150___.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ksuonline.kspu.edu/course/view.php?id=1175" TargetMode="External"/><Relationship Id="rId11" Type="http://schemas.openxmlformats.org/officeDocument/2006/relationships/hyperlink" Target="http://www.kspu.edu/About/DepartmentAndServices/DAcademicServ.aspx" TargetMode="External"/><Relationship Id="rId5" Type="http://schemas.openxmlformats.org/officeDocument/2006/relationships/hyperlink" Target="https://orcid.org/0000-0001-7724-663X" TargetMode="External"/><Relationship Id="rId15" Type="http://schemas.openxmlformats.org/officeDocument/2006/relationships/hyperlink" Target="http://lib.chdu.edu.ua/index.php?m=3&amp;b=72" TargetMode="External"/><Relationship Id="rId10" Type="http://schemas.openxmlformats.org/officeDocument/2006/relationships/hyperlink" Target="http://www.kspu.edu/About/DepartmentAndServices/DAcademicServ.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univer.km.ua/sub_kaf/s_53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5228</Words>
  <Characters>29803</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 Alex</cp:lastModifiedBy>
  <cp:revision>4</cp:revision>
  <dcterms:created xsi:type="dcterms:W3CDTF">2021-09-20T10:22:00Z</dcterms:created>
  <dcterms:modified xsi:type="dcterms:W3CDTF">2022-09-24T17:07:00Z</dcterms:modified>
</cp:coreProperties>
</file>