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ФАКУЛЬТЕТ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CF02FD">
        <w:rPr>
          <w:rFonts w:ascii="Times New Roman" w:hAnsi="Times New Roman"/>
          <w:b/>
          <w:sz w:val="28"/>
          <w:lang w:val="uk-UA"/>
        </w:rPr>
        <w:t>КОМП</w:t>
      </w:r>
      <w:r w:rsidR="00CF02FD" w:rsidRPr="00CF02FD">
        <w:rPr>
          <w:rFonts w:ascii="Times New Roman" w:hAnsi="Times New Roman"/>
          <w:b/>
          <w:sz w:val="28"/>
        </w:rPr>
        <w:t>’</w:t>
      </w:r>
      <w:r w:rsidR="00CF02FD">
        <w:rPr>
          <w:rFonts w:ascii="Times New Roman" w:hAnsi="Times New Roman"/>
          <w:b/>
          <w:sz w:val="28"/>
          <w:lang w:val="uk-UA"/>
        </w:rPr>
        <w:t>ЮТЕРНИХ НАУК, ФІЗИКИ ТА МАТЕМАТИКИ</w:t>
      </w:r>
    </w:p>
    <w:p w:rsidR="002A09E1" w:rsidRPr="00CF02FD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859F0">
        <w:rPr>
          <w:rFonts w:ascii="Times New Roman" w:hAnsi="Times New Roman"/>
          <w:b/>
          <w:sz w:val="28"/>
          <w:lang w:val="uk-UA"/>
        </w:rPr>
        <w:t>ФІЗИКИ ТА МЕТОДИКИ ЇЇ НАВЧАННЯ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:rsidTr="000F4124">
        <w:trPr>
          <w:trHeight w:val="1723"/>
        </w:trPr>
        <w:tc>
          <w:tcPr>
            <w:tcW w:w="4839" w:type="dxa"/>
          </w:tcPr>
          <w:p w:rsidR="000F4124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на засіданні кафедри ….…</w:t>
            </w:r>
          </w:p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протокол від …. …. 20</w:t>
            </w:r>
            <w:r>
              <w:rPr>
                <w:sz w:val="24"/>
                <w:szCs w:val="24"/>
              </w:rPr>
              <w:t>2</w:t>
            </w:r>
            <w:r w:rsidR="00470D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р.</w:t>
            </w:r>
            <w:r w:rsidRPr="00F859F0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… </w:t>
            </w:r>
          </w:p>
          <w:p w:rsidR="000F4124" w:rsidRDefault="000F4124" w:rsidP="000F41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:rsidR="000F4124" w:rsidRPr="000F4124" w:rsidRDefault="000F4124" w:rsidP="000F4124">
            <w:pPr>
              <w:pStyle w:val="a4"/>
              <w:rPr>
                <w:sz w:val="24"/>
                <w:szCs w:val="24"/>
                <w:lang w:val="ru-RU"/>
              </w:rPr>
            </w:pPr>
            <w:r w:rsidRPr="000F4124">
              <w:rPr>
                <w:sz w:val="24"/>
                <w:szCs w:val="24"/>
                <w:lang w:val="ru-RU"/>
              </w:rPr>
              <w:t>__________________</w:t>
            </w:r>
          </w:p>
          <w:p w:rsidR="000F4124" w:rsidRDefault="000F4124" w:rsidP="00470D11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</w:t>
            </w:r>
            <w:r w:rsidRPr="00EF453B">
              <w:rPr>
                <w:sz w:val="24"/>
                <w:szCs w:val="24"/>
              </w:rPr>
              <w:t>(</w:t>
            </w:r>
            <w:r w:rsidR="00470D11">
              <w:rPr>
                <w:sz w:val="24"/>
                <w:szCs w:val="24"/>
              </w:rPr>
              <w:t>проф</w:t>
            </w:r>
            <w:r w:rsidR="00F859F0">
              <w:rPr>
                <w:sz w:val="24"/>
                <w:szCs w:val="24"/>
              </w:rPr>
              <w:t xml:space="preserve">. </w:t>
            </w:r>
            <w:r w:rsidR="00470D11">
              <w:rPr>
                <w:sz w:val="24"/>
                <w:szCs w:val="24"/>
              </w:rPr>
              <w:t>Сергій КУЗЬМЕНКОВ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</w:tr>
    </w:tbl>
    <w:p w:rsidR="002A09E1" w:rsidRDefault="002A09E1" w:rsidP="000F4124">
      <w:pPr>
        <w:pStyle w:val="a4"/>
        <w:rPr>
          <w:sz w:val="24"/>
          <w:szCs w:val="24"/>
        </w:rPr>
      </w:pPr>
    </w:p>
    <w:p w:rsidR="002A09E1" w:rsidRDefault="002A09E1" w:rsidP="003721CF">
      <w:pPr>
        <w:jc w:val="center"/>
        <w:rPr>
          <w:lang w:val="uk-UA"/>
        </w:rPr>
      </w:pP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</w:t>
      </w:r>
      <w:r w:rsidR="00524A88">
        <w:rPr>
          <w:rFonts w:ascii="Times New Roman" w:hAnsi="Times New Roman"/>
          <w:b/>
          <w:sz w:val="28"/>
          <w:szCs w:val="28"/>
          <w:lang w:val="uk-UA"/>
        </w:rPr>
        <w:t>-НАУКОВО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Ї КОМПОНЕНТИ</w:t>
      </w:r>
    </w:p>
    <w:p w:rsidR="002A09E1" w:rsidRPr="001A7DF2" w:rsidRDefault="001A7DF2" w:rsidP="003721CF">
      <w:pPr>
        <w:jc w:val="center"/>
        <w:rPr>
          <w:rFonts w:ascii="Times New Roman" w:hAnsi="Times New Roman"/>
          <w:b/>
          <w:caps/>
          <w:sz w:val="28"/>
          <w:szCs w:val="28"/>
          <w:u w:val="single"/>
          <w:lang w:val="uk-UA"/>
        </w:rPr>
      </w:pPr>
      <w:r w:rsidRPr="001A7DF2">
        <w:rPr>
          <w:rFonts w:ascii="Times New Roman" w:hAnsi="Times New Roman"/>
          <w:b/>
          <w:caps/>
          <w:sz w:val="28"/>
          <w:szCs w:val="28"/>
          <w:u w:val="single"/>
          <w:lang w:val="uk-UA"/>
        </w:rPr>
        <w:t>Методологічні засади навчання фізики у сучасних закладах освіти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F4124" w:rsidRPr="00A44881" w:rsidRDefault="000F4124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A44881">
        <w:rPr>
          <w:rFonts w:ascii="Times New Roman" w:hAnsi="Times New Roman"/>
          <w:sz w:val="28"/>
          <w:szCs w:val="28"/>
          <w:lang w:val="uk-UA"/>
        </w:rPr>
        <w:t>Освітн</w:t>
      </w:r>
      <w:r w:rsidR="00477FFC">
        <w:rPr>
          <w:rFonts w:ascii="Times New Roman" w:hAnsi="Times New Roman"/>
          <w:sz w:val="28"/>
          <w:szCs w:val="28"/>
          <w:lang w:val="uk-UA"/>
        </w:rPr>
        <w:t>ьо-наукова</w:t>
      </w:r>
      <w:proofErr w:type="spellEnd"/>
      <w:r w:rsidRPr="00A44881">
        <w:rPr>
          <w:rFonts w:ascii="Times New Roman" w:hAnsi="Times New Roman"/>
          <w:sz w:val="28"/>
          <w:szCs w:val="28"/>
          <w:lang w:val="uk-UA"/>
        </w:rPr>
        <w:t xml:space="preserve"> програма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A1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Середня освіта (фізика) </w:t>
      </w:r>
      <w:r w:rsidR="00477FFC">
        <w:rPr>
          <w:rFonts w:ascii="Times New Roman" w:hAnsi="Times New Roman"/>
          <w:sz w:val="28"/>
          <w:szCs w:val="28"/>
          <w:lang w:val="uk-UA"/>
        </w:rPr>
        <w:t>третього (</w:t>
      </w:r>
      <w:proofErr w:type="spellStart"/>
      <w:r w:rsidR="00477FFC">
        <w:rPr>
          <w:rFonts w:ascii="Times New Roman" w:hAnsi="Times New Roman"/>
          <w:sz w:val="28"/>
          <w:szCs w:val="28"/>
          <w:lang w:val="uk-UA"/>
        </w:rPr>
        <w:t>освітньо-наукового</w:t>
      </w:r>
      <w:proofErr w:type="spellEnd"/>
      <w:r w:rsidR="00477FFC">
        <w:rPr>
          <w:rFonts w:ascii="Times New Roman" w:hAnsi="Times New Roman"/>
          <w:sz w:val="28"/>
          <w:szCs w:val="28"/>
          <w:lang w:val="uk-UA"/>
        </w:rPr>
        <w:t>) рівня освіти</w:t>
      </w:r>
    </w:p>
    <w:p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D50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>014 Середня освіта (фізика)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 xml:space="preserve">Галузь </w:t>
      </w:r>
      <w:r w:rsidRPr="00F60866">
        <w:rPr>
          <w:rFonts w:ascii="Times New Roman" w:hAnsi="Times New Roman"/>
          <w:sz w:val="28"/>
          <w:szCs w:val="28"/>
          <w:lang w:val="uk-UA"/>
        </w:rPr>
        <w:t>знань</w:t>
      </w:r>
      <w:r w:rsidR="00B41DEC" w:rsidRPr="00F6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866" w:rsidRPr="00F60866">
        <w:rPr>
          <w:rStyle w:val="14"/>
          <w:rFonts w:ascii="Times New Roman" w:hAnsi="Times New Roman"/>
          <w:sz w:val="28"/>
          <w:szCs w:val="28"/>
          <w:u w:val="single"/>
        </w:rPr>
        <w:t>01 Освіта/Педагогіка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B41DEC">
        <w:rPr>
          <w:rFonts w:ascii="Times New Roman" w:hAnsi="Times New Roman"/>
          <w:sz w:val="28"/>
          <w:szCs w:val="28"/>
          <w:lang w:val="uk-UA"/>
        </w:rPr>
        <w:t>2</w:t>
      </w:r>
      <w:r w:rsidR="00B22E61">
        <w:rPr>
          <w:rFonts w:ascii="Times New Roman" w:hAnsi="Times New Roman"/>
          <w:sz w:val="28"/>
          <w:szCs w:val="28"/>
          <w:lang w:val="uk-UA"/>
        </w:rPr>
        <w:t>1</w:t>
      </w:r>
    </w:p>
    <w:p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2164A9" w:rsidRDefault="002164A9" w:rsidP="002164A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8051"/>
      </w:tblGrid>
      <w:tr w:rsidR="002164A9" w:rsidRPr="00AB0A77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Методологічні засади навчання фізики у сучасних закладах освіти</w:t>
            </w:r>
          </w:p>
        </w:tc>
      </w:tr>
      <w:tr w:rsidR="002164A9" w:rsidRPr="00AB0A77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2164A9" w:rsidRPr="0083152D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язкова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2164A9" w:rsidRPr="00AB0A77" w:rsidTr="0008671E">
        <w:tc>
          <w:tcPr>
            <w:tcW w:w="376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</w:t>
            </w:r>
            <w:r w:rsidR="00477FF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2164A9" w:rsidRPr="00AB0A77" w:rsidTr="0008671E">
        <w:tc>
          <w:tcPr>
            <w:tcW w:w="376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2164A9" w:rsidRPr="00AB0A77" w:rsidTr="0008671E">
        <w:tc>
          <w:tcPr>
            <w:tcW w:w="3761" w:type="dxa"/>
          </w:tcPr>
          <w:p w:rsidR="002164A9" w:rsidRPr="00AB0A77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2164A9" w:rsidRPr="00B115D0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семестр</w:t>
            </w:r>
          </w:p>
        </w:tc>
      </w:tr>
      <w:tr w:rsidR="002164A9" w:rsidRPr="00E9692D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164A9" w:rsidRPr="000F4124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Коробова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Iryna</w:t>
            </w:r>
            <w:proofErr w:type="spellEnd"/>
            <w:r w:rsidRPr="00661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Korobova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), доктор педагогічних наук, професор кафедри</w:t>
            </w:r>
          </w:p>
          <w:p w:rsidR="002164A9" w:rsidRPr="00E9692D" w:rsidRDefault="00470D11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orcid</w:t>
              </w:r>
              <w:proofErr w:type="spellEnd"/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org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/0000-0003-2653-277</w:t>
              </w:r>
              <w:r w:rsidR="002164A9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X</w:t>
              </w:r>
            </w:hyperlink>
          </w:p>
        </w:tc>
      </w:tr>
      <w:tr w:rsidR="002164A9" w:rsidRPr="00470D11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164A9" w:rsidRDefault="00B22E61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ksuonline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course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view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php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id</w:t>
              </w:r>
              <w:r w:rsidR="002164A9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=2780</w:t>
              </w:r>
            </w:hyperlink>
          </w:p>
          <w:p w:rsidR="002164A9" w:rsidRPr="008F737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164A9" w:rsidRPr="00470D11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(0552)326768</w:t>
            </w:r>
          </w:p>
          <w:p w:rsidR="002164A9" w:rsidRPr="0057184D" w:rsidRDefault="00B22E61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www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About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Faculty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FPhysMathemInformatics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ChairPhysics</w:t>
              </w:r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aspx</w:t>
              </w:r>
              <w:proofErr w:type="spellEnd"/>
            </w:hyperlink>
          </w:p>
        </w:tc>
      </w:tr>
      <w:tr w:rsidR="002164A9" w:rsidRPr="00AB0A77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164A9" w:rsidRPr="00B41DEC" w:rsidRDefault="00470D11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2164A9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i_korobova@i.ua</w:t>
              </w:r>
            </w:hyperlink>
            <w:r w:rsidR="002164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164A9" w:rsidRPr="00AB0A77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164A9" w:rsidRPr="003B0593" w:rsidRDefault="002164A9" w:rsidP="0008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15:00-16:00,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410</w:t>
            </w:r>
            <w:r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2164A9" w:rsidRPr="00470D11" w:rsidTr="0008671E">
        <w:tc>
          <w:tcPr>
            <w:tcW w:w="3761" w:type="dxa"/>
          </w:tcPr>
          <w:p w:rsidR="002164A9" w:rsidRPr="00B41DEC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2164A9" w:rsidRPr="00734CB1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самостійні роботи, тестові завдання, індивідуальні завдання</w:t>
            </w:r>
          </w:p>
        </w:tc>
      </w:tr>
      <w:tr w:rsidR="002164A9" w:rsidRPr="00734CB1" w:rsidTr="0008671E">
        <w:tc>
          <w:tcPr>
            <w:tcW w:w="3761" w:type="dxa"/>
          </w:tcPr>
          <w:p w:rsidR="002164A9" w:rsidRDefault="002164A9" w:rsidP="000867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2164A9" w:rsidRDefault="002164A9" w:rsidP="00086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AC530D" w:rsidRPr="00691669" w:rsidRDefault="002A09E1" w:rsidP="00AC53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4B91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DD4B91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DD4B91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DD4B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Дисципліна </w:t>
      </w:r>
      <w:r w:rsidR="00AC530D">
        <w:rPr>
          <w:rFonts w:ascii="Times New Roman" w:hAnsi="Times New Roman"/>
          <w:sz w:val="28"/>
          <w:szCs w:val="28"/>
          <w:lang w:val="uk-UA"/>
        </w:rPr>
        <w:t>«Методологічні засади навчання фізики у сучасних закладах освіти»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 розрахована </w:t>
      </w:r>
      <w:r w:rsidR="00AC530D" w:rsidRPr="00691669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AC530D"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 xml:space="preserve">надання педагогічних знань і умінь, які в подальшому можуть бути реалізовані у </w:t>
      </w:r>
      <w:r w:rsidR="00AC530D">
        <w:rPr>
          <w:rFonts w:ascii="Times New Roman" w:hAnsi="Times New Roman"/>
          <w:sz w:val="28"/>
          <w:szCs w:val="28"/>
          <w:lang w:val="uk-UA"/>
        </w:rPr>
        <w:t>науково-дослідницькій та науково-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>викладацькій роботі майбутнього педагога</w:t>
      </w:r>
      <w:r w:rsidR="00AC530D">
        <w:rPr>
          <w:rFonts w:ascii="Times New Roman" w:hAnsi="Times New Roman"/>
          <w:sz w:val="28"/>
          <w:szCs w:val="28"/>
          <w:lang w:val="uk-UA"/>
        </w:rPr>
        <w:t>-дослідника</w:t>
      </w:r>
      <w:r w:rsidR="00AC530D" w:rsidRPr="00691669">
        <w:rPr>
          <w:rFonts w:ascii="Times New Roman" w:hAnsi="Times New Roman"/>
          <w:sz w:val="28"/>
          <w:szCs w:val="28"/>
          <w:lang w:val="uk-UA"/>
        </w:rPr>
        <w:t>.</w:t>
      </w:r>
    </w:p>
    <w:p w:rsidR="00AC530D" w:rsidRPr="00691669" w:rsidRDefault="00AC530D" w:rsidP="00AC53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Програму нормативної дисципліни складено відповідно до 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місця 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значення дисципліни за структурно-логічною схемою, </w:t>
      </w:r>
      <w:r w:rsidRPr="00CA5087">
        <w:rPr>
          <w:rFonts w:ascii="Times New Roman" w:hAnsi="Times New Roman"/>
          <w:sz w:val="28"/>
          <w:szCs w:val="28"/>
          <w:lang w:val="uk-UA"/>
        </w:rPr>
        <w:t>передбаченою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A5087">
        <w:rPr>
          <w:rFonts w:ascii="Times New Roman" w:hAnsi="Times New Roman"/>
          <w:bCs/>
          <w:sz w:val="28"/>
          <w:szCs w:val="28"/>
          <w:lang w:val="uk-UA"/>
        </w:rPr>
        <w:t>освіт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ьо</w:t>
      </w:r>
      <w:r w:rsidRPr="00CA508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науково</w:t>
      </w:r>
      <w:r w:rsidRPr="00CA5087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 xml:space="preserve"> програмою підготовки </w:t>
      </w:r>
      <w:r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Pr="00770FF4">
        <w:rPr>
          <w:rFonts w:ascii="Times New Roman" w:hAnsi="Times New Roman"/>
          <w:sz w:val="28"/>
          <w:szCs w:val="28"/>
          <w:lang w:val="uk-UA"/>
        </w:rPr>
        <w:t>т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ретього (</w:t>
      </w:r>
      <w:proofErr w:type="spellStart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освітньо-наукового</w:t>
      </w:r>
      <w:proofErr w:type="spellEnd"/>
      <w:r w:rsidRPr="00770FF4">
        <w:rPr>
          <w:rFonts w:ascii="Times New Roman" w:eastAsia="Times New Roman" w:hAnsi="Times New Roman"/>
          <w:sz w:val="28"/>
          <w:szCs w:val="28"/>
          <w:lang w:val="uk-UA"/>
        </w:rPr>
        <w:t>) рівня вищої освіти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70FF4">
        <w:rPr>
          <w:rFonts w:ascii="Times New Roman" w:eastAsia="Times New Roman" w:hAnsi="Times New Roman"/>
          <w:sz w:val="28"/>
          <w:szCs w:val="28"/>
          <w:lang w:val="uk-UA"/>
        </w:rPr>
        <w:t>за спеціальністю 014 Середня освіта (Фізика)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AC530D">
        <w:rPr>
          <w:rFonts w:ascii="Times New Roman" w:hAnsi="Times New Roman"/>
          <w:bCs/>
          <w:sz w:val="28"/>
          <w:szCs w:val="28"/>
          <w:lang w:val="uk-UA"/>
        </w:rPr>
        <w:t xml:space="preserve">Предметом </w:t>
      </w:r>
      <w:r w:rsidRPr="00AC530D">
        <w:rPr>
          <w:rFonts w:ascii="Times New Roman" w:hAnsi="Times New Roman"/>
          <w:sz w:val="28"/>
          <w:szCs w:val="28"/>
          <w:lang w:val="uk-UA"/>
        </w:rPr>
        <w:t>д</w:t>
      </w:r>
      <w:r w:rsidRPr="00691669">
        <w:rPr>
          <w:rFonts w:ascii="Times New Roman" w:hAnsi="Times New Roman"/>
          <w:sz w:val="28"/>
          <w:szCs w:val="28"/>
          <w:lang w:val="uk-UA"/>
        </w:rPr>
        <w:t>исципліни є метод</w:t>
      </w:r>
      <w:r>
        <w:rPr>
          <w:rFonts w:ascii="Times New Roman" w:hAnsi="Times New Roman"/>
          <w:sz w:val="28"/>
          <w:szCs w:val="28"/>
          <w:lang w:val="uk-UA"/>
        </w:rPr>
        <w:t>ологічні підходи, що відображають сучасні тенденції розвитку освіти і пов</w:t>
      </w:r>
      <w:r w:rsidRPr="000523B3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язані з підготовкою педагога-науковця, майбутнього фахівця,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викладання фізичних дисциплін у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закладах загальної середньої та вищої освіти. Дисципліна </w:t>
      </w:r>
      <w:r w:rsidRPr="00691669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Методологічні засади навчання фізики у сучасних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закладах освіти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специфічним курсом і пов'язана з такими навчальними дисциплінами, як: загальна фізика, дидактика вищої школи, психологія професійного навчання, андрагогіка, філософія, методологія та методика навчання фізики у середній </w:t>
      </w:r>
      <w:r>
        <w:rPr>
          <w:rFonts w:ascii="Times New Roman" w:hAnsi="Times New Roman"/>
          <w:sz w:val="28"/>
          <w:szCs w:val="28"/>
          <w:lang w:val="uk-UA"/>
        </w:rPr>
        <w:t>та вищій школі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загальна фізика, шкільний курс фізики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</w:p>
    <w:p w:rsidR="00CB25DC" w:rsidRPr="00CB25DC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вивчення дисципліни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>ознайом</w:t>
      </w:r>
      <w:r w:rsidR="00CB25DC">
        <w:rPr>
          <w:rFonts w:ascii="Times New Roman" w:hAnsi="Times New Roman"/>
          <w:b/>
          <w:sz w:val="28"/>
          <w:szCs w:val="28"/>
          <w:lang w:val="uk-UA"/>
        </w:rPr>
        <w:t>лення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2E59">
        <w:rPr>
          <w:rFonts w:ascii="Times New Roman" w:hAnsi="Times New Roman"/>
          <w:b/>
          <w:sz w:val="28"/>
          <w:szCs w:val="28"/>
          <w:lang w:val="uk-UA"/>
        </w:rPr>
        <w:t>здобувачів т</w:t>
      </w:r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ретього (</w:t>
      </w:r>
      <w:proofErr w:type="spellStart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освітньо-наукового</w:t>
      </w:r>
      <w:proofErr w:type="spellEnd"/>
      <w:r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) рівня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із сучасними метод</w:t>
      </w:r>
      <w:r>
        <w:rPr>
          <w:rFonts w:ascii="Times New Roman" w:hAnsi="Times New Roman"/>
          <w:sz w:val="28"/>
          <w:szCs w:val="28"/>
          <w:lang w:val="uk-UA"/>
        </w:rPr>
        <w:t>ологічними підходами до здійснення педагогічних досліджень та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викладання дисциплін у </w:t>
      </w:r>
      <w:r>
        <w:rPr>
          <w:rFonts w:ascii="Times New Roman" w:hAnsi="Times New Roman"/>
          <w:sz w:val="28"/>
          <w:szCs w:val="28"/>
          <w:lang w:val="uk-UA"/>
        </w:rPr>
        <w:t>закладах загальної середньої та вищої освіти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2169">
        <w:rPr>
          <w:rFonts w:ascii="Times New Roman" w:hAnsi="Times New Roman"/>
          <w:sz w:val="28"/>
          <w:szCs w:val="28"/>
          <w:lang w:val="uk-UA"/>
        </w:rPr>
        <w:t>Підгот</w:t>
      </w:r>
      <w:r w:rsidR="00A47C41">
        <w:rPr>
          <w:rFonts w:ascii="Times New Roman" w:hAnsi="Times New Roman"/>
          <w:sz w:val="28"/>
          <w:szCs w:val="28"/>
          <w:lang w:val="uk-UA"/>
        </w:rPr>
        <w:t>овка</w:t>
      </w:r>
      <w:r w:rsidRPr="00532169">
        <w:rPr>
          <w:rFonts w:ascii="Times New Roman" w:hAnsi="Times New Roman"/>
          <w:sz w:val="28"/>
          <w:szCs w:val="28"/>
          <w:lang w:val="uk-UA"/>
        </w:rPr>
        <w:t xml:space="preserve"> здобувачів т</w:t>
      </w:r>
      <w:r w:rsidRPr="00532169">
        <w:rPr>
          <w:rFonts w:ascii="Times New Roman" w:eastAsia="Times New Roman" w:hAnsi="Times New Roman"/>
          <w:sz w:val="28"/>
          <w:szCs w:val="28"/>
          <w:lang w:val="uk-UA"/>
        </w:rPr>
        <w:t>ретього (</w:t>
      </w:r>
      <w:proofErr w:type="spellStart"/>
      <w:r w:rsidRPr="00532169">
        <w:rPr>
          <w:rFonts w:ascii="Times New Roman" w:eastAsia="Times New Roman" w:hAnsi="Times New Roman"/>
          <w:sz w:val="28"/>
          <w:szCs w:val="28"/>
          <w:lang w:val="uk-UA"/>
        </w:rPr>
        <w:t>освітньо-наукового</w:t>
      </w:r>
      <w:proofErr w:type="spellEnd"/>
      <w:r w:rsidRPr="00532169">
        <w:rPr>
          <w:rFonts w:ascii="Times New Roman" w:eastAsia="Times New Roman" w:hAnsi="Times New Roman"/>
          <w:sz w:val="28"/>
          <w:szCs w:val="28"/>
          <w:lang w:val="uk-UA"/>
        </w:rPr>
        <w:t>) рівня</w:t>
      </w:r>
      <w:r w:rsidRPr="00532169">
        <w:rPr>
          <w:rFonts w:ascii="Times New Roman" w:hAnsi="Times New Roman"/>
          <w:sz w:val="28"/>
          <w:szCs w:val="28"/>
          <w:lang w:val="uk-UA"/>
        </w:rPr>
        <w:t xml:space="preserve"> до виконання функціональних обов’язків науково-педагогічного працівника, викладача фізичних дисциплін у вищ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ому навчальному закладі. </w:t>
      </w:r>
      <w:r w:rsidR="00CB25DC" w:rsidRPr="00CB25DC">
        <w:rPr>
          <w:rFonts w:ascii="Times New Roman" w:eastAsia="Times New Roman" w:hAnsi="Times New Roman"/>
          <w:sz w:val="28"/>
          <w:szCs w:val="28"/>
          <w:lang w:val="uk-UA" w:eastAsia="ru-RU"/>
        </w:rPr>
        <w:t>Підготовка висококваліфікованих науковців, здатних переосмислити наявні методологічні підходи провідних зарубіжних і вітчизняних наукових шкіл, розв’язувати комплексні актуальні проблеми в галузі фізичної освіти, продукувати нові знання</w:t>
      </w:r>
      <w:r w:rsidR="00CB25D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32169" w:rsidRPr="00691669" w:rsidRDefault="00532169" w:rsidP="0053216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Теоретичні з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>авдання:</w:t>
      </w:r>
    </w:p>
    <w:p w:rsidR="00532169" w:rsidRDefault="00532169" w:rsidP="00532169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>ознайомлення із су</w:t>
      </w:r>
      <w:r>
        <w:rPr>
          <w:rFonts w:ascii="Times New Roman" w:hAnsi="Times New Roman"/>
          <w:sz w:val="28"/>
          <w:szCs w:val="28"/>
          <w:lang w:val="uk-UA"/>
        </w:rPr>
        <w:t>тністю певного методологічного підходу, його характерними рисами (перевагами та недоліками) у порівнянні з іншими підходами;</w:t>
      </w:r>
    </w:p>
    <w:p w:rsidR="00532169" w:rsidRDefault="00532169" w:rsidP="00532169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>засвоєння психолого-педагогічних та дидактичних основ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>, організованого на засадах певного методологічного підходу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у 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 різних рівнів;</w:t>
      </w:r>
    </w:p>
    <w:p w:rsidR="00532169" w:rsidRPr="00691669" w:rsidRDefault="00532169" w:rsidP="00532169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ознайомлення з досвідом організації навчального процесу у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закладах освіти різних рівнів та </w:t>
      </w:r>
      <w:r w:rsidRPr="00691669">
        <w:rPr>
          <w:rFonts w:ascii="Times New Roman" w:hAnsi="Times New Roman"/>
          <w:sz w:val="28"/>
          <w:szCs w:val="28"/>
          <w:lang w:val="uk-UA"/>
        </w:rPr>
        <w:t>різних країн світу, основними документами щодо нормативних вимог до міжнародної акредитації, нормативних документів, які регулюють навчальний процес;</w:t>
      </w:r>
    </w:p>
    <w:p w:rsidR="00532169" w:rsidRDefault="00532169" w:rsidP="005321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532169">
        <w:rPr>
          <w:rFonts w:ascii="Times New Roman" w:hAnsi="Times New Roman"/>
          <w:b/>
          <w:sz w:val="28"/>
          <w:szCs w:val="28"/>
          <w:lang w:val="uk-UA"/>
        </w:rPr>
        <w:t>рактичні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завдання</w:t>
      </w:r>
      <w:r w:rsidRPr="00CA5087">
        <w:rPr>
          <w:rFonts w:ascii="Times New Roman" w:hAnsi="Times New Roman"/>
          <w:i/>
          <w:sz w:val="28"/>
          <w:szCs w:val="28"/>
          <w:lang w:val="uk-UA"/>
        </w:rPr>
        <w:t>: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2169" w:rsidRPr="00532169" w:rsidRDefault="00532169" w:rsidP="00532169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2169">
        <w:rPr>
          <w:rFonts w:ascii="Times New Roman" w:hAnsi="Times New Roman"/>
          <w:sz w:val="28"/>
          <w:szCs w:val="28"/>
          <w:lang w:val="uk-UA"/>
        </w:rPr>
        <w:t>формування практичних умінь і навичок щодо методики організації навчального процесу на засадах певного підходу;</w:t>
      </w:r>
    </w:p>
    <w:p w:rsidR="007052CD" w:rsidRDefault="007052CD" w:rsidP="007052C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7052CD">
        <w:rPr>
          <w:rFonts w:ascii="Times New Roman" w:hAnsi="Times New Roman"/>
          <w:sz w:val="28"/>
          <w:szCs w:val="28"/>
          <w:lang w:val="uk-UA"/>
        </w:rPr>
        <w:t>багачення досвіду здійснення основних видів діяльності, до яких відносяться: емпіричні та теоретичні дослідження педагогічних систем, поєднання емпіричних і теоретичних досліджень фізичних систем, забезпечення безпеки людей на виробництві, проведення навчальних занять на засадах певного методологічного підходу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705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52CD" w:rsidRDefault="007052CD" w:rsidP="007052C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52CD">
        <w:rPr>
          <w:rFonts w:ascii="Times New Roman" w:hAnsi="Times New Roman"/>
          <w:sz w:val="28"/>
          <w:szCs w:val="28"/>
          <w:lang w:val="uk-UA"/>
        </w:rPr>
        <w:t xml:space="preserve">розробка і використання дидактичних засобів, проведення психолого-педагогічних і науково-методичних досліджень, оформлення їх результатів, </w:t>
      </w:r>
    </w:p>
    <w:p w:rsidR="007052CD" w:rsidRPr="007052CD" w:rsidRDefault="007052CD" w:rsidP="007052C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52CD">
        <w:rPr>
          <w:rFonts w:ascii="Times New Roman" w:hAnsi="Times New Roman"/>
          <w:sz w:val="28"/>
          <w:szCs w:val="28"/>
          <w:lang w:val="uk-UA"/>
        </w:rPr>
        <w:t>ведення документації, робота з персональним комп’ютером, науково-дослідна робота.</w:t>
      </w:r>
    </w:p>
    <w:p w:rsidR="00A47C41" w:rsidRDefault="00A47C41" w:rsidP="00A47C41">
      <w:pPr>
        <w:pStyle w:val="a6"/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</w:p>
    <w:p w:rsidR="002A09E1" w:rsidRDefault="00477A3E" w:rsidP="001E0619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Default="009B1431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C86F73" w:rsidRPr="00C86F73" w:rsidRDefault="00B115D0" w:rsidP="00C57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13B7"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 w:rsidR="00FD3A1E" w:rsidRPr="00B013B7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 w:rsidRPr="00B01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1E2" w:rsidRPr="00C86F73">
        <w:rPr>
          <w:rFonts w:ascii="Times New Roman" w:hAnsi="Times New Roman"/>
          <w:sz w:val="28"/>
          <w:szCs w:val="28"/>
          <w:lang w:val="uk-UA"/>
        </w:rPr>
        <w:t>–</w:t>
      </w:r>
      <w:r w:rsidR="00DE15D4" w:rsidRPr="00C86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здатність розв’язувати комплексні проблеми в галузі </w:t>
      </w:r>
      <w:r w:rsidR="00C86F73" w:rsidRPr="00C86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професійної та дослідницько-інноваційної діяльності з </w:t>
      </w:r>
      <w:r w:rsidR="00C86F73" w:rsidRPr="00C86F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теорії та методики навчання фізики, що передбачає глибоке переосмислення наявних та створення нових наукових знань та професійної практики. </w:t>
      </w:r>
    </w:p>
    <w:p w:rsidR="00FD3A1E" w:rsidRPr="0030408E" w:rsidRDefault="00FD3A1E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408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компетентності:</w:t>
      </w:r>
    </w:p>
    <w:p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01</w:t>
      </w:r>
      <w:r w:rsidRPr="00DA3944">
        <w:rPr>
          <w:rFonts w:ascii="Times New Roman" w:hAnsi="Times New Roman"/>
          <w:sz w:val="28"/>
          <w:szCs w:val="28"/>
          <w:lang w:val="uk-UA"/>
        </w:rPr>
        <w:t>. Здатність до філософської та наукової аргументації, володіння  соціальними навичками (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- критичного мислення, комунікації, управління, </w:t>
      </w:r>
      <w:proofErr w:type="spellStart"/>
      <w:r w:rsidRPr="00DA3944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, роботи в команді, розв`язування проблем), необхідними для професійної діяльності, організації наукового дослідження та представлення його результатів. </w:t>
      </w:r>
    </w:p>
    <w:p w:rsidR="00DA138A" w:rsidRPr="00DA3944" w:rsidRDefault="00DA138A" w:rsidP="00DA1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04.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працювати автономно, виявляти, ставити та розв’язувати проблеми, проводити оригінальні наукові дослідження.</w:t>
      </w:r>
    </w:p>
    <w:p w:rsidR="00DA138A" w:rsidRPr="00DA3944" w:rsidRDefault="00DA138A" w:rsidP="00DA13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05.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дотримуватись етики досліджень, правил академічної доброчесності в наукових дослідженнях та науково-педагогічній діяльності.</w:t>
      </w:r>
    </w:p>
    <w:p w:rsidR="00FD3A1E" w:rsidRPr="00DA138A" w:rsidRDefault="00FD3A1E" w:rsidP="004E26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138A">
        <w:rPr>
          <w:rFonts w:ascii="Times New Roman" w:hAnsi="Times New Roman"/>
          <w:b/>
          <w:sz w:val="28"/>
          <w:szCs w:val="28"/>
          <w:lang w:val="uk-UA"/>
        </w:rPr>
        <w:t>Фахові компетентності:</w:t>
      </w:r>
    </w:p>
    <w:p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продукувати нові ідеї, цілісні знання та вирішувати комплексні проблеми у галузі фізичної освіти у процесі професійної та дослідницько-інноваційної діяльності. </w:t>
      </w:r>
    </w:p>
    <w:p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планувати й виконувати оригінальні дослідження з методики навчання фізики в закладах освіти різних рівнів, досягати наукових результатів, які можуть бути опубліковані у авторитетних українських та закордонних наукових виданнях з освітніх/педагогічних та суміжних наук, зокрема включених до </w:t>
      </w:r>
      <w:proofErr w:type="spellStart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наукометричних</w:t>
      </w:r>
      <w:proofErr w:type="spellEnd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баз, рекомендованих Міністерством освіти і науки України.</w:t>
      </w:r>
    </w:p>
    <w:p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самостійного пошуку, обробки та аналізу інформації з різних типів та видів джерел, опрацювання науково-педагогічної, методичної та методологічної літератури за темою дослідження, зокрема, державною та іноземними мовами.</w:t>
      </w:r>
    </w:p>
    <w:p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06.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критично осмислювати філософські, педагогічні, психологічні процеси і явища з позицій традиційних та новітніх дослідницьких підходів.</w:t>
      </w:r>
    </w:p>
    <w:p w:rsidR="00FA2F19" w:rsidRPr="00DA3944" w:rsidRDefault="00FA2F19" w:rsidP="00FA2F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філософської та наукової аргументації, володіння системним науковим світоглядом, соціальними навичками, необхідними для професійної діяльності, організації наукового дослідження та представлення його результатів.</w:t>
      </w:r>
    </w:p>
    <w:p w:rsidR="00FD3A1E" w:rsidRPr="00FA2F19" w:rsidRDefault="00FD3A1E" w:rsidP="002C62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2F19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FA2F1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90BA6" w:rsidRPr="000D3254" w:rsidRDefault="00D90BA6" w:rsidP="002C62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D3254">
        <w:rPr>
          <w:rFonts w:ascii="Times New Roman" w:hAnsi="Times New Roman"/>
          <w:i/>
          <w:sz w:val="28"/>
          <w:szCs w:val="28"/>
          <w:lang w:val="uk-UA"/>
        </w:rPr>
        <w:t>Знання:</w:t>
      </w:r>
    </w:p>
    <w:p w:rsidR="000D3254" w:rsidRDefault="000D3254" w:rsidP="000D325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Вільно оперує передовими концептуальними та методологічними 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принципами та методами гуманітарних наук, а також розуміє методологію наукових досліджень, вміє застосувати її у власних дослідженнях у сфері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педагогіки, психології, методики навчання і викладання фізики та на межі предметних галузей; володіє дослідницькими навичками і методами, достатніми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для проведення самостійних наукових досліджень та здійснення професійної (викладацької) діяльності.</w:t>
      </w:r>
    </w:p>
    <w:p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03.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традиційні та інноваційні підходи викладання/навчання фізики, концепції, школи, фундаментальні праці, глибоко розуміє теоретичні та практичні проблеми фізичної освіти, нормативні документи, що регулюють фізичну освіту, здійснює авторитетний огляд, критичний аналіз, оцінку й узагальнення різних наукових поглядів у своїй науково-дослідницькій діяльності.</w:t>
      </w:r>
    </w:p>
    <w:p w:rsidR="00E60E6F" w:rsidRPr="00DA3944" w:rsidRDefault="00E60E6F" w:rsidP="00E60E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та професійно застосовує навички пошуку та аналізу сучасного стану розвитку методики навчання/викладання фізики в закладах освіти, спираючись на попередні наукові надбання, демонструє вміння самостійного виконання наукового дослідження, гнучкого та критичного мислення, відкритості до нових знань, вміння оцінювати результати автономної роботи і нести відповідальність за особистий професійний розвиток та навчання інших.</w:t>
      </w:r>
    </w:p>
    <w:p w:rsidR="00D90BA6" w:rsidRPr="00642CD7" w:rsidRDefault="00D90BA6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642CD7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Уміння:</w:t>
      </w:r>
    </w:p>
    <w:p w:rsidR="00E36C06" w:rsidRDefault="00E36C06" w:rsidP="00E36C0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Вміє планувати та формувати методику проведення власного наукового дослідження з метою досягнення наукових результатів, що створюють нові знання, компетентно вирішувати професійні питання усіх етапів і складових процесу наукового дослідження.</w:t>
      </w:r>
    </w:p>
    <w:p w:rsidR="00B70E3E" w:rsidRPr="00DA3944" w:rsidRDefault="00B70E3E" w:rsidP="00B70E3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05.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394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міє в</w:t>
      </w:r>
      <w:r w:rsidRPr="00DA3944">
        <w:rPr>
          <w:rFonts w:ascii="Times New Roman" w:hAnsi="Times New Roman"/>
          <w:sz w:val="28"/>
          <w:szCs w:val="28"/>
          <w:lang w:val="uk-UA"/>
        </w:rPr>
        <w:t>ільно презентувати та обговорювати результати власних оригінальних наукових досліджень державною та іноземними мовами, кваліфіковано відображати результати досліджень у наукових публікаціях, ефективно взаємодіяти з науковою спільнотою.</w:t>
      </w:r>
    </w:p>
    <w:p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Демонструє здатність до використання спеціальних, педагогічних, психологічних та методичних дисциплін з фаху як інструментарію для дослідження в галузі методики навчання/викладання фізики в закладах освіти.</w:t>
      </w:r>
    </w:p>
    <w:p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10.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навички застосовувати інформаційні технології для оброблення, аналізу та представлення результатів досліджень.</w:t>
      </w:r>
    </w:p>
    <w:p w:rsidR="0007058C" w:rsidRPr="00B70E3E" w:rsidRDefault="0007058C" w:rsidP="002C6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Комунікація:</w:t>
      </w:r>
    </w:p>
    <w:p w:rsidR="00B70E3E" w:rsidRPr="00DA3944" w:rsidRDefault="00B70E3E" w:rsidP="00B70E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11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Демонструє навички 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>: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</w:t>
      </w:r>
      <w:r w:rsidRPr="00DA3944">
        <w:rPr>
          <w:rFonts w:ascii="Times New Roman" w:hAnsi="Times New Roman"/>
          <w:sz w:val="28"/>
          <w:szCs w:val="28"/>
          <w:lang w:val="uk-UA"/>
        </w:rPr>
        <w:t>наукової комунікації, само менеджменту,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саморозвитку і самоорганізації науково-дослідницької роботи, критичної самоперевірки повноти та відповідності матеріалів дослідження встановленими законодавством України вимогам.</w:t>
      </w:r>
    </w:p>
    <w:p w:rsidR="0007058C" w:rsidRPr="00B70E3E" w:rsidRDefault="0007058C" w:rsidP="00B7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Автономія і відповідальність:</w:t>
      </w:r>
    </w:p>
    <w:p w:rsidR="00CB3125" w:rsidRDefault="00CB3125" w:rsidP="00B70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0E3E">
        <w:rPr>
          <w:rFonts w:ascii="Times New Roman" w:eastAsia="Times New Roman" w:hAnsi="Times New Roman"/>
          <w:sz w:val="28"/>
          <w:szCs w:val="28"/>
          <w:lang w:val="uk-UA" w:eastAsia="uk-UA"/>
        </w:rPr>
        <w:t>Усвідомлює соціальну значущість майбутньої професії, сформованість мотивації до здійснення професійної діяльності.</w:t>
      </w:r>
    </w:p>
    <w:p w:rsidR="00AC44C0" w:rsidRDefault="00AC44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br w:type="page"/>
      </w:r>
    </w:p>
    <w:p w:rsidR="002A09E1" w:rsidRPr="00CB3125" w:rsidRDefault="00284230" w:rsidP="00CB3125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3125">
        <w:rPr>
          <w:rFonts w:ascii="Times New Roman" w:hAnsi="Times New Roman"/>
          <w:b/>
          <w:sz w:val="28"/>
          <w:szCs w:val="28"/>
          <w:lang w:val="uk-UA"/>
        </w:rPr>
        <w:lastRenderedPageBreak/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1576"/>
        <w:gridCol w:w="2455"/>
        <w:gridCol w:w="2488"/>
      </w:tblGrid>
      <w:tr w:rsidR="00477A3E" w:rsidRPr="00AB0A77" w:rsidTr="009B1431">
        <w:tc>
          <w:tcPr>
            <w:tcW w:w="3373" w:type="dxa"/>
          </w:tcPr>
          <w:p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477A3E" w:rsidRPr="00AB0A77" w:rsidRDefault="00477A3E" w:rsidP="00AC44C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:rsidTr="009B1431">
        <w:tc>
          <w:tcPr>
            <w:tcW w:w="3373" w:type="dxa"/>
          </w:tcPr>
          <w:p w:rsidR="0015607D" w:rsidRDefault="0015607D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</w:p>
          <w:p w:rsidR="00477A3E" w:rsidRPr="00284230" w:rsidRDefault="0015607D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</w:tcPr>
          <w:p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14" w:type="dxa"/>
          </w:tcPr>
          <w:p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9" w:type="dxa"/>
          </w:tcPr>
          <w:p w:rsidR="00477A3E" w:rsidRPr="00AB0A77" w:rsidRDefault="00F32FAF" w:rsidP="0015607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2A09E1" w:rsidRPr="001328B8" w:rsidRDefault="002A09E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CB3125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B1431" w:rsidRDefault="00BF63F8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Кабінет фізики</w:t>
      </w:r>
      <w:r w:rsidR="00E2430E">
        <w:rPr>
          <w:rFonts w:ascii="Times New Roman" w:hAnsi="Times New Roman"/>
          <w:sz w:val="28"/>
          <w:szCs w:val="28"/>
          <w:lang w:val="uk-UA"/>
        </w:rPr>
        <w:t xml:space="preserve"> та освітніх технологій</w:t>
      </w:r>
      <w:r w:rsidR="009B1431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9B1431">
        <w:rPr>
          <w:rFonts w:ascii="Times New Roman" w:hAnsi="Times New Roman"/>
          <w:sz w:val="28"/>
          <w:szCs w:val="28"/>
          <w:lang w:val="uk-UA"/>
        </w:rPr>
        <w:t>ауд</w:t>
      </w:r>
      <w:proofErr w:type="spellEnd"/>
      <w:r w:rsidR="009B143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E2430E">
        <w:rPr>
          <w:rFonts w:ascii="Times New Roman" w:hAnsi="Times New Roman"/>
          <w:sz w:val="28"/>
          <w:szCs w:val="28"/>
          <w:lang w:val="uk-UA"/>
        </w:rPr>
        <w:t>26</w:t>
      </w:r>
    </w:p>
    <w:p w:rsidR="009B1431" w:rsidRDefault="009B143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</w:p>
    <w:p w:rsidR="001C7B58" w:rsidRPr="002164A9" w:rsidRDefault="00470D1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drive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google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com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file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/1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Y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vLS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_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mTTnaPymplNBYn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2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yc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B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9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OZbRWS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view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?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usp</w:t>
        </w:r>
        <w:proofErr w:type="spellEnd"/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=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sharing</w:t>
        </w:r>
        <w:proofErr w:type="spellEnd"/>
      </w:hyperlink>
    </w:p>
    <w:p w:rsidR="001C7B58" w:rsidRPr="002164A9" w:rsidRDefault="00B22E61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hyperlink r:id="rId11" w:history="1"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https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://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drive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google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.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com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file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d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/1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vNb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64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WpRrHYuKYWowcGjDFdN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20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cMoGf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7/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view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?</w:t>
        </w:r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usp</w:t>
        </w:r>
        <w:r w:rsidR="001C7B58" w:rsidRPr="002164A9">
          <w:rPr>
            <w:rStyle w:val="a7"/>
            <w:rFonts w:ascii="Times New Roman" w:hAnsi="Times New Roman"/>
            <w:sz w:val="28"/>
            <w:szCs w:val="28"/>
            <w:lang w:val="uk-UA"/>
          </w:rPr>
          <w:t>=</w:t>
        </w:r>
        <w:proofErr w:type="spellStart"/>
        <w:r w:rsidR="001C7B58" w:rsidRPr="001C7B58">
          <w:rPr>
            <w:rStyle w:val="a7"/>
            <w:rFonts w:ascii="Times New Roman" w:hAnsi="Times New Roman"/>
            <w:sz w:val="28"/>
            <w:szCs w:val="28"/>
          </w:rPr>
          <w:t>sharing</w:t>
        </w:r>
        <w:proofErr w:type="spellEnd"/>
      </w:hyperlink>
    </w:p>
    <w:p w:rsidR="004554AB" w:rsidRPr="001C7B58" w:rsidRDefault="004554AB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CB3125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9B1431" w:rsidRPr="003B0593" w:rsidRDefault="006B7B35" w:rsidP="00C5752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:rsidR="00734CB1" w:rsidRPr="00BB3401" w:rsidRDefault="003B0593" w:rsidP="00C5752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19F">
        <w:rPr>
          <w:rFonts w:ascii="Times New Roman" w:hAnsi="Times New Roman"/>
          <w:sz w:val="28"/>
          <w:szCs w:val="28"/>
          <w:lang w:val="uk-UA"/>
        </w:rPr>
        <w:t>здобувачів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3B0593" w:rsidRPr="001328B8" w:rsidRDefault="003B0593" w:rsidP="00C5752A">
      <w:pPr>
        <w:pStyle w:val="a6"/>
        <w:spacing w:after="0" w:line="240" w:lineRule="auto"/>
        <w:ind w:left="0" w:firstLine="709"/>
        <w:rPr>
          <w:rFonts w:ascii="Times New Roman" w:hAnsi="Times New Roman"/>
          <w:sz w:val="16"/>
          <w:szCs w:val="16"/>
          <w:lang w:val="uk-UA"/>
        </w:rPr>
      </w:pPr>
    </w:p>
    <w:p w:rsidR="00F218AF" w:rsidRDefault="002A09E1" w:rsidP="00F218AF">
      <w:pPr>
        <w:pStyle w:val="a6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203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BE2037" w:rsidRPr="00F218AF" w:rsidRDefault="000A53DB" w:rsidP="00F218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Змістовий м</w:t>
      </w:r>
      <w:r w:rsidR="00BE2037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одуль 1</w:t>
      </w:r>
      <w:r w:rsidR="002071AE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:</w:t>
      </w:r>
      <w:r w:rsidR="00012FAE" w:rsidRPr="00F218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="00CD5133" w:rsidRPr="00F218AF">
        <w:rPr>
          <w:rFonts w:ascii="Times New Roman" w:hAnsi="Times New Roman"/>
          <w:b/>
          <w:sz w:val="28"/>
          <w:szCs w:val="28"/>
          <w:u w:val="single"/>
          <w:lang w:val="uk-UA"/>
        </w:rPr>
        <w:t>Методологічні підходи до навчання фізики у межах гуманістичної освітньої парадигми</w:t>
      </w:r>
      <w:r w:rsidR="00A8026C" w:rsidRPr="00F218AF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8864AC" w:rsidRPr="00F218AF">
        <w:rPr>
          <w:rFonts w:ascii="Times New Roman" w:hAnsi="Times New Roman"/>
          <w:b/>
          <w:sz w:val="28"/>
          <w:szCs w:val="28"/>
          <w:u w:val="single"/>
        </w:rPr>
        <w:t>4</w:t>
      </w:r>
      <w:r w:rsidR="00ED61E5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A8026C" w:rsidRPr="00F218AF">
        <w:rPr>
          <w:rFonts w:ascii="Times New Roman" w:hAnsi="Times New Roman"/>
          <w:b/>
          <w:sz w:val="28"/>
          <w:szCs w:val="28"/>
          <w:u w:val="single"/>
        </w:rPr>
        <w:t xml:space="preserve"> год.)</w:t>
      </w:r>
    </w:p>
    <w:p w:rsidR="00A948FF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>
        <w:rPr>
          <w:rFonts w:ascii="Times New Roman" w:hAnsi="Times New Roman"/>
          <w:b/>
          <w:sz w:val="28"/>
          <w:szCs w:val="28"/>
          <w:lang w:val="uk-UA"/>
        </w:rPr>
        <w:t>1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Гуманістичний підхід до навчання як провідний принцип реформування освіти</w:t>
      </w:r>
      <w:r w:rsidR="00477D55">
        <w:rPr>
          <w:rFonts w:ascii="Times New Roman" w:hAnsi="Times New Roman"/>
          <w:b/>
          <w:sz w:val="28"/>
          <w:szCs w:val="28"/>
          <w:lang w:val="uk-UA"/>
        </w:rPr>
        <w:t xml:space="preserve"> (10 год.)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62B">
        <w:rPr>
          <w:rFonts w:ascii="Times New Roman" w:hAnsi="Times New Roman"/>
          <w:sz w:val="28"/>
          <w:szCs w:val="28"/>
          <w:lang w:val="uk-UA"/>
        </w:rPr>
        <w:t>Гуманістичні принципи організації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4C10">
        <w:rPr>
          <w:rFonts w:ascii="Times New Roman" w:hAnsi="Times New Roman"/>
          <w:sz w:val="28"/>
          <w:szCs w:val="28"/>
          <w:lang w:val="uk-UA"/>
        </w:rPr>
        <w:t>Принципи системності й цілісності, наступності й неперервності нав</w:t>
      </w:r>
      <w:r w:rsidRPr="006F4C10">
        <w:rPr>
          <w:rFonts w:ascii="Times New Roman" w:hAnsi="Times New Roman"/>
          <w:sz w:val="28"/>
          <w:szCs w:val="28"/>
          <w:lang w:val="uk-UA"/>
        </w:rPr>
        <w:softHyphen/>
        <w:t>чання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Принципи практичної орієнтації та максимальної професійної спрямованості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Принципи суб’єктності та індивідуального підходу до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948FF" w:rsidRPr="006F4C10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3D65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>
        <w:rPr>
          <w:rFonts w:ascii="Times New Roman" w:hAnsi="Times New Roman"/>
          <w:b/>
          <w:sz w:val="28"/>
          <w:szCs w:val="28"/>
          <w:lang w:val="uk-UA"/>
        </w:rPr>
        <w:t>2</w:t>
      </w:r>
      <w:r w:rsidRPr="007E3D65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7E3D65">
        <w:rPr>
          <w:rFonts w:ascii="Times New Roman" w:hAnsi="Times New Roman"/>
          <w:b/>
          <w:sz w:val="28"/>
          <w:szCs w:val="28"/>
          <w:lang w:val="uk-UA"/>
        </w:rPr>
        <w:t>Особистісно</w:t>
      </w:r>
      <w:proofErr w:type="spellEnd"/>
      <w:r w:rsidRPr="007E3D65">
        <w:rPr>
          <w:rFonts w:ascii="Times New Roman" w:hAnsi="Times New Roman"/>
          <w:b/>
          <w:sz w:val="28"/>
          <w:szCs w:val="28"/>
          <w:lang w:val="uk-UA"/>
        </w:rPr>
        <w:t xml:space="preserve"> орієнтований підхід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D65">
        <w:rPr>
          <w:rFonts w:ascii="Times New Roman" w:hAnsi="Times New Roman"/>
          <w:b/>
          <w:sz w:val="28"/>
          <w:szCs w:val="28"/>
          <w:lang w:val="uk-UA"/>
        </w:rPr>
        <w:t>як концепт гуманістичної освітньої парадигми</w:t>
      </w:r>
      <w:r w:rsidR="00477D55">
        <w:rPr>
          <w:rFonts w:ascii="Times New Roman" w:hAnsi="Times New Roman"/>
          <w:b/>
          <w:sz w:val="28"/>
          <w:szCs w:val="28"/>
          <w:lang w:val="uk-UA"/>
        </w:rPr>
        <w:t xml:space="preserve"> (12 год.)</w:t>
      </w:r>
      <w:r w:rsidRPr="007E3D65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Сутність індивідуально-диференційованого підходу до навчання. </w:t>
      </w:r>
      <w:r w:rsidRPr="006F4C10">
        <w:rPr>
          <w:rFonts w:ascii="Times New Roman" w:hAnsi="Times New Roman"/>
          <w:sz w:val="28"/>
          <w:szCs w:val="28"/>
          <w:lang w:val="uk-UA"/>
        </w:rPr>
        <w:t>Персональний методичний супровід просування майбутніх учителів фізики індивідуальною освітньою траєкторією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F0F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  <w:lang w:val="uk-UA"/>
        </w:rPr>
        <w:t>Особистісно</w:t>
      </w:r>
      <w:proofErr w:type="spellEnd"/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362">
        <w:rPr>
          <w:rFonts w:ascii="Times New Roman" w:hAnsi="Times New Roman"/>
          <w:sz w:val="28"/>
          <w:szCs w:val="28"/>
          <w:lang w:val="uk-UA"/>
        </w:rPr>
        <w:lastRenderedPageBreak/>
        <w:t>орієнтовані технології формування методичної компетентності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F66F9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42D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C142DB">
        <w:rPr>
          <w:rFonts w:ascii="Times New Roman" w:hAnsi="Times New Roman"/>
          <w:b/>
          <w:sz w:val="28"/>
          <w:szCs w:val="28"/>
          <w:lang w:val="uk-UA"/>
        </w:rPr>
        <w:t>. Аксіологічний та культурологічний підходи до навчання як основа для формування ціннісної сфери учнів та вчителів</w:t>
      </w:r>
      <w:r w:rsidR="00477D55">
        <w:rPr>
          <w:rFonts w:ascii="Times New Roman" w:hAnsi="Times New Roman"/>
          <w:b/>
          <w:sz w:val="28"/>
          <w:szCs w:val="28"/>
          <w:lang w:val="uk-UA"/>
        </w:rPr>
        <w:t xml:space="preserve"> (10 год.)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F66F9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Класифікація людських цінностей (національні, громадянські, сімейного життя, особистого життя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тщо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 Провідні функції освітніх цінностей. Вимоги до реалізації ціннісного підходу до навчання. Функції культурологічного особистісного навчання.</w:t>
      </w:r>
    </w:p>
    <w:p w:rsidR="00A948FF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323E3F">
        <w:rPr>
          <w:rFonts w:ascii="Times New Roman" w:hAnsi="Times New Roman"/>
          <w:b/>
          <w:sz w:val="28"/>
          <w:szCs w:val="28"/>
          <w:lang w:val="uk-UA"/>
        </w:rPr>
        <w:t>4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>. Технологічний підхід до формування індивідуального методичного досвіду здобувачів освіти</w:t>
      </w:r>
      <w:r w:rsidR="00477D55">
        <w:rPr>
          <w:rFonts w:ascii="Times New Roman" w:hAnsi="Times New Roman"/>
          <w:b/>
          <w:sz w:val="28"/>
          <w:szCs w:val="28"/>
          <w:lang w:val="uk-UA"/>
        </w:rPr>
        <w:t xml:space="preserve"> (10 год.)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>Технології поетапного формування проектувального, виконавського та рефлексивного індивідуального досвіду</w:t>
      </w:r>
      <w:r>
        <w:rPr>
          <w:rFonts w:ascii="Times New Roman" w:hAnsi="Times New Roman"/>
          <w:sz w:val="28"/>
          <w:szCs w:val="28"/>
          <w:lang w:val="uk-UA"/>
        </w:rPr>
        <w:t>. «І</w:t>
      </w:r>
      <w:r w:rsidRPr="006F4C10">
        <w:rPr>
          <w:rFonts w:ascii="Times New Roman" w:hAnsi="Times New Roman"/>
          <w:sz w:val="28"/>
          <w:szCs w:val="28"/>
          <w:lang w:val="uk-UA"/>
        </w:rPr>
        <w:t>ндивідуальний методичний проект</w:t>
      </w:r>
      <w:r>
        <w:rPr>
          <w:rFonts w:ascii="Times New Roman" w:hAnsi="Times New Roman"/>
          <w:sz w:val="28"/>
          <w:szCs w:val="28"/>
          <w:lang w:val="uk-UA"/>
        </w:rPr>
        <w:t xml:space="preserve">», «навчальне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7E3D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C10">
        <w:rPr>
          <w:rFonts w:ascii="Times New Roman" w:hAnsi="Times New Roman"/>
          <w:sz w:val="28"/>
          <w:szCs w:val="28"/>
          <w:lang w:val="uk-UA"/>
        </w:rPr>
        <w:t>як технологі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оцінювання процесу і результату індивідуальної </w:t>
      </w:r>
      <w:r>
        <w:rPr>
          <w:rFonts w:ascii="Times New Roman" w:hAnsi="Times New Roman"/>
          <w:sz w:val="28"/>
          <w:szCs w:val="28"/>
          <w:lang w:val="uk-UA"/>
        </w:rPr>
        <w:t>фахової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підготовки майбутнього вчителя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2A6" w:rsidRDefault="003302A6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2A6" w:rsidRPr="00F218AF" w:rsidRDefault="003302A6" w:rsidP="00F218AF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</w:pPr>
      <w:proofErr w:type="spellStart"/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eastAsia="ru-RU"/>
        </w:rPr>
        <w:t>Змістовий</w:t>
      </w:r>
      <w:proofErr w:type="spellEnd"/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eastAsia="ru-RU"/>
        </w:rPr>
        <w:t xml:space="preserve"> модуль 2</w:t>
      </w:r>
      <w:r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val="uk-UA" w:eastAsia="ru-RU"/>
        </w:rPr>
        <w:t xml:space="preserve">. </w:t>
      </w:r>
      <w:r w:rsidR="00F218AF"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val="uk-UA" w:eastAsia="ru-RU"/>
        </w:rPr>
        <w:t xml:space="preserve">Методологічні підходи до навчання фізики у межах </w:t>
      </w:r>
      <w:proofErr w:type="spellStart"/>
      <w:r w:rsidR="00F218AF"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val="uk-UA" w:eastAsia="ru-RU"/>
        </w:rPr>
        <w:t>компетентнісної</w:t>
      </w:r>
      <w:proofErr w:type="spellEnd"/>
      <w:r w:rsidR="00F218AF" w:rsidRPr="00F218AF">
        <w:rPr>
          <w:rFonts w:ascii="Times New Roman" w:eastAsia="Batang" w:hAnsi="Times New Roman"/>
          <w:b/>
          <w:bCs/>
          <w:sz w:val="28"/>
          <w:szCs w:val="28"/>
          <w:u w:val="single"/>
          <w:lang w:val="uk-UA" w:eastAsia="ru-RU"/>
        </w:rPr>
        <w:t xml:space="preserve"> освітньої парадигми</w:t>
      </w:r>
      <w:r w:rsidRPr="00F218AF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 xml:space="preserve"> (</w:t>
      </w:r>
      <w:r w:rsidR="00D22344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>48</w:t>
      </w:r>
      <w:r w:rsidRPr="00F218AF">
        <w:rPr>
          <w:rFonts w:ascii="Times New Roman" w:eastAsia="Batang" w:hAnsi="Times New Roman"/>
          <w:b/>
          <w:sz w:val="28"/>
          <w:szCs w:val="28"/>
          <w:u w:val="single"/>
          <w:lang w:val="uk-UA" w:eastAsia="ru-RU"/>
        </w:rPr>
        <w:t xml:space="preserve"> год.)</w:t>
      </w:r>
    </w:p>
    <w:p w:rsidR="00DF66F9" w:rsidRPr="00E86362" w:rsidRDefault="00DF66F9" w:rsidP="00DF6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8B654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Системний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8B654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B654D">
        <w:rPr>
          <w:rFonts w:ascii="Times New Roman" w:hAnsi="Times New Roman"/>
          <w:b/>
          <w:sz w:val="28"/>
          <w:szCs w:val="28"/>
        </w:rPr>
        <w:t>ідхід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як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методологія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методичної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компетентності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учителя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фізики</w:t>
      </w:r>
      <w:proofErr w:type="spellEnd"/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>Сутність системного підходу як методологічного принципу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>Моделювання як метод дослідження педагогічних систем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 xml:space="preserve">Стратегія і тактика системного </w:t>
      </w:r>
      <w:r>
        <w:rPr>
          <w:rFonts w:ascii="Times New Roman" w:hAnsi="Times New Roman"/>
          <w:sz w:val="28"/>
          <w:szCs w:val="28"/>
          <w:lang w:val="uk-UA"/>
        </w:rPr>
        <w:t xml:space="preserve">педагогічного </w:t>
      </w:r>
      <w:r w:rsidRPr="008B654D">
        <w:rPr>
          <w:rFonts w:ascii="Times New Roman" w:hAnsi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/>
          <w:sz w:val="28"/>
          <w:szCs w:val="28"/>
          <w:lang w:val="uk-UA"/>
        </w:rPr>
        <w:t>. Системний підхід до проектування уроку.</w:t>
      </w:r>
    </w:p>
    <w:p w:rsidR="00323E3F" w:rsidRPr="00E86362" w:rsidRDefault="00323E3F" w:rsidP="00323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>
        <w:rPr>
          <w:rFonts w:ascii="Times New Roman" w:hAnsi="Times New Roman"/>
          <w:b/>
          <w:sz w:val="28"/>
          <w:szCs w:val="28"/>
          <w:lang w:val="uk-UA"/>
        </w:rPr>
        <w:t>6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8B654D">
        <w:rPr>
          <w:rFonts w:ascii="Times New Roman" w:hAnsi="Times New Roman"/>
          <w:b/>
          <w:sz w:val="28"/>
          <w:szCs w:val="28"/>
          <w:lang w:val="uk-UA"/>
        </w:rPr>
        <w:t>Праксеологічний</w:t>
      </w:r>
      <w:proofErr w:type="spellEnd"/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 підхід як методологія організації методичної діяльності учител</w:t>
      </w:r>
      <w:r>
        <w:rPr>
          <w:rFonts w:ascii="Times New Roman" w:hAnsi="Times New Roman"/>
          <w:b/>
          <w:sz w:val="28"/>
          <w:szCs w:val="28"/>
          <w:lang w:val="uk-UA"/>
        </w:rPr>
        <w:t>я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 фізики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Сутність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підходу як методологічного принципу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Застосування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підходу до аналізу методичної діяльності учителя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Аналіз поняття «методу» з позиції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підходу.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Праксична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модель методичної діяльності учителя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948FF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AA1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DF66F9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87AA1">
        <w:rPr>
          <w:rFonts w:ascii="Times New Roman" w:hAnsi="Times New Roman"/>
          <w:b/>
          <w:sz w:val="28"/>
          <w:szCs w:val="28"/>
          <w:lang w:val="uk-UA"/>
        </w:rPr>
        <w:t>. Контекстний підхід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7AA1">
        <w:rPr>
          <w:rFonts w:ascii="Times New Roman" w:hAnsi="Times New Roman"/>
          <w:b/>
          <w:sz w:val="28"/>
          <w:szCs w:val="28"/>
          <w:lang w:val="uk-UA"/>
        </w:rPr>
        <w:t>як теорія побудови практико орієнтованого навчання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 w:rsidRPr="00887AA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3737">
        <w:rPr>
          <w:rFonts w:ascii="Times New Roman" w:hAnsi="Times New Roman"/>
          <w:sz w:val="28"/>
          <w:szCs w:val="28"/>
          <w:lang w:val="uk-UA"/>
        </w:rPr>
        <w:t>Теоретичні основи технології контекстного навчання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>Ділов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рольові і</w:t>
      </w:r>
      <w:r w:rsidRPr="00103737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як прові</w:t>
      </w:r>
      <w:r>
        <w:rPr>
          <w:rFonts w:ascii="Times New Roman" w:hAnsi="Times New Roman"/>
          <w:sz w:val="28"/>
          <w:szCs w:val="28"/>
          <w:lang w:val="uk-UA"/>
        </w:rPr>
        <w:t>дна форма контекстного навчання. Сутність методу «кейс-стаді» як форми контекстного навчання.</w:t>
      </w:r>
    </w:p>
    <w:p w:rsidR="00A948FF" w:rsidRPr="0095683B" w:rsidRDefault="00A948FF" w:rsidP="00A9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Теоретичні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основи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компетентнісного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5683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5683B">
        <w:rPr>
          <w:rFonts w:ascii="Times New Roman" w:hAnsi="Times New Roman"/>
          <w:b/>
          <w:sz w:val="28"/>
          <w:szCs w:val="28"/>
        </w:rPr>
        <w:t>ідходу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 освіті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D22344">
        <w:rPr>
          <w:rFonts w:ascii="Times New Roman" w:hAnsi="Times New Roman"/>
          <w:b/>
          <w:sz w:val="28"/>
          <w:szCs w:val="28"/>
          <w:lang w:val="uk-UA"/>
        </w:rPr>
        <w:t>12</w:t>
      </w:r>
      <w:r w:rsidR="00E667FE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компетентностей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Аналіз змісту понять «компетенція» та «компетентність»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Характеристика методичної компетенції як одиниці змісту методичної підготовки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Структурна модель методичної компетенції учителя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 xml:space="preserve">Параметрична модель </w:t>
      </w:r>
      <w:proofErr w:type="spellStart"/>
      <w:r w:rsidRPr="00E86362">
        <w:rPr>
          <w:rFonts w:ascii="Times New Roman" w:hAnsi="Times New Roman"/>
          <w:sz w:val="28"/>
          <w:szCs w:val="28"/>
        </w:rPr>
        <w:t>змісту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методичної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вчителя. </w:t>
      </w:r>
      <w:proofErr w:type="spellStart"/>
      <w:r w:rsidRPr="00E86362">
        <w:rPr>
          <w:rFonts w:ascii="Times New Roman" w:hAnsi="Times New Roman"/>
          <w:sz w:val="28"/>
          <w:szCs w:val="28"/>
        </w:rPr>
        <w:t>Досвідно-діяльнісна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 w:rsidRPr="00E86362">
        <w:rPr>
          <w:rFonts w:ascii="Times New Roman" w:hAnsi="Times New Roman"/>
          <w:sz w:val="28"/>
          <w:szCs w:val="28"/>
        </w:rPr>
        <w:t>методичної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учителя </w:t>
      </w:r>
      <w:proofErr w:type="spellStart"/>
      <w:r w:rsidRPr="00E86362">
        <w:rPr>
          <w:rFonts w:ascii="Times New Roman" w:hAnsi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23E3F" w:rsidRDefault="00323E3F" w:rsidP="0008584E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</w:pPr>
    </w:p>
    <w:p w:rsidR="002A09E1" w:rsidRDefault="002A09E1" w:rsidP="00C575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9A117A" w:rsidRPr="00AC1E3B" w:rsidRDefault="00AC1E3B" w:rsidP="00C575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1E3B">
        <w:rPr>
          <w:rFonts w:ascii="Times New Roman" w:hAnsi="Times New Roman"/>
          <w:bCs/>
          <w:sz w:val="28"/>
          <w:szCs w:val="28"/>
          <w:lang w:val="uk-UA"/>
        </w:rPr>
        <w:t>Максимальна кількість балів – 100.</w:t>
      </w:r>
    </w:p>
    <w:p w:rsidR="00AC1E3B" w:rsidRDefault="009A117A" w:rsidP="00C575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638BA">
        <w:rPr>
          <w:rFonts w:ascii="Times New Roman" w:hAnsi="Times New Roman"/>
          <w:bCs/>
          <w:sz w:val="28"/>
          <w:szCs w:val="28"/>
          <w:lang w:val="uk-UA"/>
        </w:rPr>
        <w:t>Оцінювання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екзамен</w:t>
      </w:r>
      <w:r w:rsidR="00C01328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- </w:t>
      </w:r>
      <w:r w:rsidR="00C16D03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6D03">
        <w:rPr>
          <w:rFonts w:ascii="Times New Roman" w:hAnsi="Times New Roman"/>
          <w:bCs/>
          <w:sz w:val="28"/>
          <w:szCs w:val="28"/>
          <w:lang w:val="uk-UA"/>
        </w:rPr>
        <w:t>1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 до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40 балів.</w:t>
      </w:r>
    </w:p>
    <w:p w:rsidR="00A24116" w:rsidRDefault="00C16D03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638BA">
        <w:rPr>
          <w:rFonts w:ascii="Times New Roman" w:hAnsi="Times New Roman"/>
          <w:bCs/>
          <w:sz w:val="28"/>
          <w:szCs w:val="28"/>
          <w:lang w:val="uk-UA"/>
        </w:rPr>
        <w:t xml:space="preserve">В семестрі 2 змістових модуля. 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Оцінювання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>кожного</w:t>
      </w:r>
      <w:r w:rsidR="00AC1E3B">
        <w:rPr>
          <w:rFonts w:ascii="Times New Roman" w:hAnsi="Times New Roman"/>
          <w:bCs/>
          <w:sz w:val="28"/>
          <w:szCs w:val="28"/>
          <w:lang w:val="uk-UA"/>
        </w:rPr>
        <w:t xml:space="preserve"> модуля - до 30 балів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 w:rsidR="00A24116">
        <w:rPr>
          <w:rFonts w:ascii="Times New Roman" w:hAnsi="Times New Roman"/>
          <w:bCs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тестаційний контроль за 1-й модуль –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>від 1 до 15 балів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; </w:t>
      </w:r>
      <w:r w:rsidR="00C5350F">
        <w:rPr>
          <w:rFonts w:ascii="Times New Roman" w:hAnsi="Times New Roman"/>
          <w:bCs/>
          <w:sz w:val="28"/>
          <w:szCs w:val="28"/>
          <w:lang w:val="uk-UA"/>
        </w:rPr>
        <w:t xml:space="preserve">атестаційний контроль за 2-й модуль – від 1 до 15 балів. </w:t>
      </w:r>
    </w:p>
    <w:p w:rsidR="00C5350F" w:rsidRDefault="00C5350F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 час атестаційного контролю враховуються такі складові: конспект лекцій – від 1 за 1 лекцію; колоквіум – до 5 балів;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виступи на практичних заняттях 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до 5 балів</w:t>
      </w:r>
      <w:r w:rsidR="002E3C77">
        <w:rPr>
          <w:rFonts w:ascii="Times New Roman" w:hAnsi="Times New Roman"/>
          <w:bCs/>
          <w:sz w:val="28"/>
          <w:szCs w:val="28"/>
          <w:lang w:val="uk-UA"/>
        </w:rPr>
        <w:t xml:space="preserve">; презентація </w:t>
      </w:r>
      <w:r w:rsidR="003C71C1">
        <w:rPr>
          <w:rFonts w:ascii="Times New Roman" w:hAnsi="Times New Roman"/>
          <w:bCs/>
          <w:sz w:val="28"/>
          <w:szCs w:val="28"/>
          <w:lang w:val="uk-UA"/>
        </w:rPr>
        <w:t xml:space="preserve">власних доробок у вигляді </w:t>
      </w:r>
      <w:r w:rsidR="002E3C77">
        <w:rPr>
          <w:rFonts w:ascii="Times New Roman" w:hAnsi="Times New Roman"/>
          <w:bCs/>
          <w:sz w:val="28"/>
          <w:szCs w:val="28"/>
          <w:lang w:val="uk-UA"/>
        </w:rPr>
        <w:t xml:space="preserve">науково-методичного </w:t>
      </w:r>
      <w:proofErr w:type="spellStart"/>
      <w:r w:rsidR="002E3C77">
        <w:rPr>
          <w:rFonts w:ascii="Times New Roman" w:hAnsi="Times New Roman"/>
          <w:bCs/>
          <w:sz w:val="28"/>
          <w:szCs w:val="28"/>
          <w:lang w:val="uk-UA"/>
        </w:rPr>
        <w:t>портфоліо</w:t>
      </w:r>
      <w:proofErr w:type="spellEnd"/>
      <w:r w:rsidR="002E3C77">
        <w:rPr>
          <w:rFonts w:ascii="Times New Roman" w:hAnsi="Times New Roman"/>
          <w:bCs/>
          <w:sz w:val="28"/>
          <w:szCs w:val="28"/>
          <w:lang w:val="uk-UA"/>
        </w:rPr>
        <w:t xml:space="preserve"> – до 10 балів</w:t>
      </w:r>
      <w:r w:rsidR="0026336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24794" w:rsidRDefault="00A24794" w:rsidP="00C535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A09E1" w:rsidRPr="003721CF" w:rsidRDefault="002A09E1" w:rsidP="00C5752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AC4D46" w:rsidRPr="00316845" w:rsidRDefault="00AC4D46" w:rsidP="00AC4D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2AC1">
        <w:rPr>
          <w:rFonts w:ascii="Times New Roman" w:hAnsi="Times New Roman"/>
          <w:b/>
          <w:sz w:val="24"/>
          <w:szCs w:val="24"/>
          <w:u w:val="single"/>
          <w:lang w:val="uk-UA"/>
        </w:rPr>
        <w:t>Основні рекомендовані джерела</w:t>
      </w:r>
      <w:r w:rsidRPr="00316845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C4D46" w:rsidRPr="00316845" w:rsidRDefault="00AC4D46" w:rsidP="00AC4D46">
      <w:pPr>
        <w:pStyle w:val="3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В. Д. Методологічні засади сучасного уроку: Посібник для керівників шкіл, вчителів, працівників інститутів післядипломної освіти / В.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– Херсон : Вид-во ХДУ, 2008. – 112 с.</w:t>
      </w:r>
    </w:p>
    <w:p w:rsidR="00AC4D46" w:rsidRPr="00316845" w:rsidRDefault="00AC4D46" w:rsidP="00AC4D4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Коробова</w:t>
      </w:r>
      <w:proofErr w:type="spellEnd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І.В. </w:t>
      </w: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Компетентнісно</w:t>
      </w:r>
      <w:proofErr w:type="spellEnd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орієнтована методична підготовка майбутніх учителів фізики на засадах індивідуального підходу: Монографія /І.В.</w:t>
      </w: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Коробова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– Херсон: ФОП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Грінь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Д.С., 2016. – 366 с.</w:t>
      </w:r>
    </w:p>
    <w:p w:rsidR="00AC4D46" w:rsidRDefault="00AC4D46" w:rsidP="00AC4D46">
      <w:pPr>
        <w:pStyle w:val="33"/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3B14">
        <w:rPr>
          <w:rFonts w:ascii="Times New Roman" w:hAnsi="Times New Roman"/>
          <w:sz w:val="24"/>
          <w:szCs w:val="24"/>
          <w:lang w:val="uk-UA"/>
        </w:rPr>
        <w:t xml:space="preserve">Заболотний, В. Ф. Формування методичної компетентності учителя фізики засобами </w:t>
      </w:r>
      <w:proofErr w:type="spellStart"/>
      <w:r w:rsidRPr="00E53B14">
        <w:rPr>
          <w:rFonts w:ascii="Times New Roman" w:hAnsi="Times New Roman"/>
          <w:sz w:val="24"/>
          <w:szCs w:val="24"/>
          <w:lang w:val="uk-UA"/>
        </w:rPr>
        <w:t>мультимедіа</w:t>
      </w:r>
      <w:proofErr w:type="spellEnd"/>
      <w:r w:rsidRPr="00E53B14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E53B14">
        <w:rPr>
          <w:rFonts w:ascii="Times New Roman" w:hAnsi="Times New Roman"/>
          <w:sz w:val="24"/>
          <w:szCs w:val="24"/>
        </w:rPr>
        <w:t>[</w:t>
      </w:r>
      <w:r w:rsidRPr="00E53B14">
        <w:rPr>
          <w:rFonts w:ascii="Times New Roman" w:hAnsi="Times New Roman"/>
          <w:sz w:val="24"/>
          <w:szCs w:val="24"/>
          <w:lang w:val="uk-UA"/>
        </w:rPr>
        <w:t>монографія</w:t>
      </w:r>
      <w:r w:rsidRPr="00E53B14">
        <w:rPr>
          <w:rFonts w:ascii="Times New Roman" w:hAnsi="Times New Roman"/>
          <w:sz w:val="24"/>
          <w:szCs w:val="24"/>
        </w:rPr>
        <w:t>]</w:t>
      </w:r>
      <w:r w:rsidRPr="00E53B14">
        <w:rPr>
          <w:rFonts w:ascii="Times New Roman" w:hAnsi="Times New Roman"/>
          <w:sz w:val="24"/>
          <w:szCs w:val="24"/>
          <w:lang w:val="uk-UA"/>
        </w:rPr>
        <w:t xml:space="preserve"> / В. Ф. Заболотний. – Вінниця : ПП «Едельвейс і К», 2009</w:t>
      </w:r>
      <w:r w:rsidRPr="00E53B14">
        <w:rPr>
          <w:rFonts w:ascii="Times New Roman" w:hAnsi="Times New Roman"/>
          <w:sz w:val="24"/>
          <w:szCs w:val="24"/>
        </w:rPr>
        <w:t>.</w:t>
      </w:r>
      <w:r w:rsidRPr="00E53B14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456 с.</w:t>
      </w:r>
    </w:p>
    <w:p w:rsidR="00416B84" w:rsidRDefault="00416B84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Карпенчук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С.Г. Філософія освіти (загальна теорія педагогіки): монографія / С.Г.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Карпенчук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– К.: Видавничий дім «Слово»</w:t>
      </w:r>
      <w:r w:rsidR="003F649C">
        <w:rPr>
          <w:rFonts w:ascii="Times New Roman" w:hAnsi="Times New Roman"/>
          <w:sz w:val="24"/>
          <w:szCs w:val="24"/>
          <w:lang w:val="uk-UA"/>
        </w:rPr>
        <w:t>, 2013. – 688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</w:rPr>
        <w:t>Сергеев, И. С. Основы педагогической деятельности: Учебное пособие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И. С.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Сергеев</w:t>
      </w:r>
      <w:proofErr w:type="spellEnd"/>
      <w:r w:rsidRPr="00316845">
        <w:rPr>
          <w:rFonts w:ascii="Times New Roman" w:hAnsi="Times New Roman"/>
          <w:sz w:val="24"/>
          <w:szCs w:val="24"/>
        </w:rPr>
        <w:t>. – СПб. : Питер, 2004. – 316 с.</w:t>
      </w:r>
      <w:proofErr w:type="gramStart"/>
      <w:r w:rsidRPr="003168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ил. – (Серия «Учебное пособие»)</w:t>
      </w:r>
      <w:proofErr w:type="gramStart"/>
      <w:r w:rsidRPr="00316845">
        <w:rPr>
          <w:rFonts w:ascii="Times New Roman" w:hAnsi="Times New Roman"/>
          <w:sz w:val="24"/>
          <w:szCs w:val="24"/>
        </w:rPr>
        <w:t>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</w:t>
      </w:r>
      <w:proofErr w:type="gramEnd"/>
      <w:r w:rsidRPr="00316845">
        <w:rPr>
          <w:rFonts w:ascii="Times New Roman" w:hAnsi="Times New Roman"/>
          <w:sz w:val="24"/>
          <w:szCs w:val="24"/>
          <w:lang w:val="uk-UA"/>
        </w:rPr>
        <w:t>лагодаренко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Л. Ю. Технології особистісно-орієнтованого навчання фізики: Навчально-методичний посібник / Л. Ю.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Благодаренко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– К. : НПУ, 2005. – 112 с.</w:t>
      </w:r>
    </w:p>
    <w:p w:rsidR="00AC4D46" w:rsidRDefault="00AC4D46" w:rsidP="00AC4D46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3B14">
        <w:rPr>
          <w:rFonts w:ascii="Times New Roman" w:hAnsi="Times New Roman"/>
          <w:sz w:val="24"/>
          <w:szCs w:val="24"/>
        </w:rPr>
        <w:t>Колесникова</w:t>
      </w:r>
      <w:r w:rsidRPr="00E53B14">
        <w:rPr>
          <w:rFonts w:ascii="Times New Roman" w:hAnsi="Times New Roman"/>
          <w:sz w:val="24"/>
          <w:szCs w:val="24"/>
          <w:lang w:val="uk-UA"/>
        </w:rPr>
        <w:t>,</w:t>
      </w:r>
      <w:r w:rsidRPr="00E53B14">
        <w:rPr>
          <w:rFonts w:ascii="Times New Roman" w:hAnsi="Times New Roman"/>
          <w:sz w:val="24"/>
          <w:szCs w:val="24"/>
        </w:rPr>
        <w:t xml:space="preserve"> И. А. Педагогическая </w:t>
      </w:r>
      <w:proofErr w:type="spellStart"/>
      <w:r w:rsidRPr="00E53B14">
        <w:rPr>
          <w:rFonts w:ascii="Times New Roman" w:hAnsi="Times New Roman"/>
          <w:sz w:val="24"/>
          <w:szCs w:val="24"/>
        </w:rPr>
        <w:t>праксеология</w:t>
      </w:r>
      <w:proofErr w:type="spellEnd"/>
      <w:r w:rsidRPr="00E53B14">
        <w:rPr>
          <w:rFonts w:ascii="Times New Roman" w:hAnsi="Times New Roman"/>
          <w:sz w:val="24"/>
          <w:szCs w:val="24"/>
        </w:rPr>
        <w:t>: Учеб</w:t>
      </w:r>
      <w:proofErr w:type="gramStart"/>
      <w:r w:rsidRPr="00E53B14">
        <w:rPr>
          <w:rFonts w:ascii="Times New Roman" w:hAnsi="Times New Roman"/>
          <w:sz w:val="24"/>
          <w:szCs w:val="24"/>
        </w:rPr>
        <w:t>.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3B14">
        <w:rPr>
          <w:rFonts w:ascii="Times New Roman" w:hAnsi="Times New Roman"/>
          <w:sz w:val="24"/>
          <w:szCs w:val="24"/>
        </w:rPr>
        <w:t>п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E53B14">
        <w:rPr>
          <w:rFonts w:ascii="Times New Roman" w:hAnsi="Times New Roman"/>
          <w:sz w:val="24"/>
          <w:szCs w:val="24"/>
        </w:rPr>
        <w:t>высш</w:t>
      </w:r>
      <w:proofErr w:type="spellEnd"/>
      <w:r w:rsidRPr="00E53B14">
        <w:rPr>
          <w:rFonts w:ascii="Times New Roman" w:hAnsi="Times New Roman"/>
          <w:sz w:val="24"/>
          <w:szCs w:val="24"/>
        </w:rPr>
        <w:t>. учеб. заведений / И. А. Колесникова, Е. В. Титова. – М.</w:t>
      </w:r>
      <w:proofErr w:type="gramStart"/>
      <w:r w:rsidRPr="00E53B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B14">
        <w:rPr>
          <w:rFonts w:ascii="Times New Roman" w:hAnsi="Times New Roman"/>
          <w:sz w:val="24"/>
          <w:szCs w:val="24"/>
        </w:rPr>
        <w:t>Издат</w:t>
      </w:r>
      <w:proofErr w:type="spellEnd"/>
      <w:r w:rsidRPr="00E53B14">
        <w:rPr>
          <w:rFonts w:ascii="Times New Roman" w:hAnsi="Times New Roman"/>
          <w:sz w:val="24"/>
          <w:szCs w:val="24"/>
        </w:rPr>
        <w:t>. центр «Академия», 2005. – 256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Бушок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Г. Ф. </w:t>
      </w:r>
      <w:r w:rsidRPr="00316845">
        <w:rPr>
          <w:rFonts w:ascii="Times New Roman" w:hAnsi="Times New Roman"/>
          <w:sz w:val="24"/>
          <w:szCs w:val="24"/>
        </w:rPr>
        <w:t xml:space="preserve">Методика преподавания общей физики в высшей школе / 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Г. Ф.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Бушок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Е. Ф.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Венгер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16845">
        <w:rPr>
          <w:rFonts w:ascii="Times New Roman" w:hAnsi="Times New Roman"/>
          <w:sz w:val="24"/>
          <w:szCs w:val="24"/>
        </w:rPr>
        <w:t>– К.</w:t>
      </w:r>
      <w:proofErr w:type="gramStart"/>
      <w:r w:rsidRPr="003168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Наукова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думка, 2000. – 415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845">
        <w:rPr>
          <w:rFonts w:ascii="Times New Roman" w:hAnsi="Times New Roman"/>
          <w:sz w:val="24"/>
          <w:szCs w:val="24"/>
        </w:rPr>
        <w:t>Коробова</w:t>
      </w:r>
      <w:r w:rsidRPr="00316845">
        <w:rPr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sz w:val="24"/>
          <w:szCs w:val="24"/>
        </w:rPr>
        <w:t xml:space="preserve"> І. В. </w:t>
      </w:r>
      <w:proofErr w:type="spellStart"/>
      <w:r w:rsidRPr="00316845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16845">
        <w:rPr>
          <w:rFonts w:ascii="Times New Roman" w:hAnsi="Times New Roman"/>
          <w:sz w:val="24"/>
          <w:szCs w:val="24"/>
        </w:rPr>
        <w:t>п</w:t>
      </w:r>
      <w:proofErr w:type="gramEnd"/>
      <w:r w:rsidRPr="00316845">
        <w:rPr>
          <w:rFonts w:ascii="Times New Roman" w:hAnsi="Times New Roman"/>
          <w:sz w:val="24"/>
          <w:szCs w:val="24"/>
        </w:rPr>
        <w:t>ідходу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16845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методичної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компетентності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майбутніх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учителів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фізики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/ І. В. Коробова // </w:t>
      </w:r>
      <w:proofErr w:type="spellStart"/>
      <w:r w:rsidRPr="00316845">
        <w:rPr>
          <w:rFonts w:ascii="Times New Roman" w:hAnsi="Times New Roman"/>
          <w:sz w:val="24"/>
          <w:szCs w:val="24"/>
        </w:rPr>
        <w:t>Засоби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16845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сучасного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316845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Міжнар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r w:rsidRPr="00316845">
        <w:rPr>
          <w:rFonts w:ascii="Times New Roman" w:hAnsi="Times New Roman"/>
          <w:sz w:val="24"/>
          <w:szCs w:val="24"/>
          <w:lang w:val="en-US"/>
        </w:rPr>
        <w:t>IX</w:t>
      </w:r>
      <w:r w:rsidRPr="00316845">
        <w:rPr>
          <w:rFonts w:ascii="Times New Roman" w:hAnsi="Times New Roman"/>
          <w:sz w:val="24"/>
          <w:szCs w:val="24"/>
        </w:rPr>
        <w:t xml:space="preserve"> (</w:t>
      </w:r>
      <w:r w:rsidRPr="00316845">
        <w:rPr>
          <w:rFonts w:ascii="Times New Roman" w:hAnsi="Times New Roman"/>
          <w:sz w:val="24"/>
          <w:szCs w:val="24"/>
          <w:lang w:val="en-US"/>
        </w:rPr>
        <w:t>XIX</w:t>
      </w:r>
      <w:r w:rsidRPr="00316845">
        <w:rPr>
          <w:rFonts w:ascii="Times New Roman" w:hAnsi="Times New Roman"/>
          <w:sz w:val="24"/>
          <w:szCs w:val="24"/>
        </w:rPr>
        <w:t>) наук.-</w:t>
      </w:r>
      <w:proofErr w:type="spellStart"/>
      <w:r w:rsidRPr="00316845">
        <w:rPr>
          <w:rFonts w:ascii="Times New Roman" w:hAnsi="Times New Roman"/>
          <w:sz w:val="24"/>
          <w:szCs w:val="24"/>
        </w:rPr>
        <w:t>практ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</w:rPr>
        <w:t>конф</w:t>
      </w:r>
      <w:proofErr w:type="spellEnd"/>
      <w:r w:rsidRPr="00316845">
        <w:rPr>
          <w:rFonts w:ascii="Times New Roman" w:hAnsi="Times New Roman"/>
          <w:sz w:val="24"/>
          <w:szCs w:val="24"/>
        </w:rPr>
        <w:t>. (</w:t>
      </w:r>
      <w:proofErr w:type="spellStart"/>
      <w:r w:rsidRPr="00316845">
        <w:rPr>
          <w:rFonts w:ascii="Times New Roman" w:hAnsi="Times New Roman"/>
          <w:sz w:val="24"/>
          <w:szCs w:val="24"/>
        </w:rPr>
        <w:t>Кіровоград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17-18 </w:t>
      </w:r>
      <w:proofErr w:type="spellStart"/>
      <w:r w:rsidRPr="00316845">
        <w:rPr>
          <w:rFonts w:ascii="Times New Roman" w:hAnsi="Times New Roman"/>
          <w:sz w:val="24"/>
          <w:szCs w:val="24"/>
        </w:rPr>
        <w:t>травня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2013 р.) / МОН </w:t>
      </w:r>
      <w:proofErr w:type="spellStart"/>
      <w:r w:rsidRPr="0031684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КДПУ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</w:t>
      </w:r>
      <w:r w:rsidRPr="00316845">
        <w:rPr>
          <w:rFonts w:ascii="Times New Roman" w:hAnsi="Times New Roman"/>
          <w:sz w:val="24"/>
          <w:szCs w:val="24"/>
          <w:lang w:val="uk-UA"/>
        </w:rPr>
        <w:t>ені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Володимира </w:t>
      </w:r>
      <w:proofErr w:type="spellStart"/>
      <w:r w:rsidRPr="00316845">
        <w:rPr>
          <w:rFonts w:ascii="Times New Roman" w:hAnsi="Times New Roman"/>
          <w:sz w:val="24"/>
          <w:szCs w:val="24"/>
        </w:rPr>
        <w:t>Винниченка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Кіровоградський</w:t>
      </w:r>
      <w:proofErr w:type="spellEnd"/>
      <w:proofErr w:type="gramStart"/>
      <w:r w:rsidRPr="00316845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ІППО </w:t>
      </w:r>
      <w:proofErr w:type="spellStart"/>
      <w:r w:rsidRPr="00316845">
        <w:rPr>
          <w:rFonts w:ascii="Times New Roman" w:hAnsi="Times New Roman"/>
          <w:sz w:val="24"/>
          <w:szCs w:val="24"/>
        </w:rPr>
        <w:t>ім.В.Сухомлинського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Гомельський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ім.Ф.Скоріни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Могильовський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ім.А.Кулєшова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r w:rsidRPr="00316845">
        <w:rPr>
          <w:rFonts w:ascii="Times New Roman" w:hAnsi="Times New Roman"/>
          <w:sz w:val="24"/>
          <w:szCs w:val="24"/>
          <w:lang w:val="uk-UA"/>
        </w:rPr>
        <w:t>– С. 108-</w:t>
      </w:r>
      <w:r w:rsidRPr="00316845">
        <w:rPr>
          <w:rFonts w:ascii="Times New Roman" w:hAnsi="Times New Roman"/>
          <w:sz w:val="24"/>
          <w:szCs w:val="24"/>
        </w:rPr>
        <w:t>110.</w:t>
      </w:r>
    </w:p>
    <w:p w:rsidR="00AC4D46" w:rsidRPr="00316845" w:rsidRDefault="00AC4D46" w:rsidP="00AC4D46">
      <w:pPr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 (рівень стандарту, за навчальною програмою авторського колективу під керівництвом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Локтєва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В.М.):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10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загал. серед. освіти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2018. – 272 с.</w:t>
      </w:r>
    </w:p>
    <w:p w:rsidR="00AC4D46" w:rsidRPr="00316845" w:rsidRDefault="00AC4D46" w:rsidP="00AC4D46">
      <w:pPr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 (рівень стандарту, за навчальною програмою авторського колективу під керівництвом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Локтєва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В.М.):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11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загал. серед. освіти </w:t>
      </w:r>
      <w:r w:rsidRPr="00316845">
        <w:rPr>
          <w:rFonts w:ascii="Times New Roman" w:hAnsi="Times New Roman"/>
          <w:sz w:val="24"/>
          <w:szCs w:val="24"/>
          <w:lang w:val="uk-UA"/>
        </w:rPr>
        <w:lastRenderedPageBreak/>
        <w:t>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2019. – 272 с.</w:t>
      </w:r>
    </w:p>
    <w:p w:rsidR="00AC4D46" w:rsidRPr="00316845" w:rsidRDefault="00AC4D46" w:rsidP="00AC4D46">
      <w:pPr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7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та ін.]. – Х.: Вид-во «Ранок», 2015. – 256 с.</w:t>
      </w:r>
    </w:p>
    <w:p w:rsidR="00AC4D46" w:rsidRPr="00316845" w:rsidRDefault="00AC4D46" w:rsidP="00AC4D46">
      <w:pPr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8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С.О.Довгий,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2017. – 240 с.</w:t>
      </w:r>
    </w:p>
    <w:p w:rsidR="00AC4D46" w:rsidRPr="00316845" w:rsidRDefault="00AC4D46" w:rsidP="00AC4D46">
      <w:pPr>
        <w:numPr>
          <w:ilvl w:val="0"/>
          <w:numId w:val="21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9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2017. – 272 с.</w:t>
      </w:r>
    </w:p>
    <w:p w:rsidR="00AC4D46" w:rsidRDefault="00AC4D46" w:rsidP="00AC4D4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Бабаєва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 xml:space="preserve">.А., </w:t>
      </w:r>
      <w:proofErr w:type="spellStart"/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>Коробова</w:t>
      </w:r>
      <w:proofErr w:type="spellEnd"/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 xml:space="preserve"> І.В. Шкільний фізичний експеримент у 7-9 класах: навчально-методичний посібник </w:t>
      </w:r>
      <w:r w:rsidRPr="00232BF9">
        <w:rPr>
          <w:rFonts w:ascii="Times New Roman" w:hAnsi="Times New Roman"/>
          <w:sz w:val="24"/>
          <w:szCs w:val="24"/>
          <w:lang w:val="uk-UA"/>
        </w:rPr>
        <w:t xml:space="preserve">/ Н. А.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Бабаєва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, І. В.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Коробова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. – Херсон: ПП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 В. С., 2014. – 328 с. (гриф МОН України).</w:t>
      </w:r>
    </w:p>
    <w:p w:rsidR="00AC4D46" w:rsidRPr="00EC6A37" w:rsidRDefault="00AC4D46" w:rsidP="00AC4D46">
      <w:pPr>
        <w:pStyle w:val="a6"/>
        <w:tabs>
          <w:tab w:val="left" w:pos="90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C6A37">
        <w:rPr>
          <w:rFonts w:ascii="Times New Roman" w:hAnsi="Times New Roman"/>
          <w:b/>
          <w:sz w:val="24"/>
          <w:szCs w:val="24"/>
          <w:u w:val="single"/>
          <w:lang w:val="uk-UA"/>
        </w:rPr>
        <w:t>Додаткові рекомендовані джерела:</w:t>
      </w:r>
    </w:p>
    <w:p w:rsidR="00AC4D46" w:rsidRPr="00316845" w:rsidRDefault="00AC4D46" w:rsidP="00AC4D46">
      <w:pPr>
        <w:pStyle w:val="3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iCs/>
          <w:sz w:val="24"/>
          <w:szCs w:val="24"/>
        </w:rPr>
        <w:t>Краевский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iCs/>
          <w:sz w:val="24"/>
          <w:szCs w:val="24"/>
        </w:rPr>
        <w:t xml:space="preserve"> В.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iCs/>
          <w:sz w:val="24"/>
          <w:szCs w:val="24"/>
        </w:rPr>
        <w:t xml:space="preserve">В. </w:t>
      </w:r>
      <w:r w:rsidRPr="00316845">
        <w:rPr>
          <w:rFonts w:ascii="Times New Roman" w:hAnsi="Times New Roman"/>
          <w:sz w:val="24"/>
          <w:szCs w:val="24"/>
        </w:rPr>
        <w:t>Основы обучения: Дидактика и методика. Учеб</w:t>
      </w:r>
      <w:proofErr w:type="gramStart"/>
      <w:r w:rsidRPr="00316845">
        <w:rPr>
          <w:rFonts w:ascii="Times New Roman" w:hAnsi="Times New Roman"/>
          <w:sz w:val="24"/>
          <w:szCs w:val="24"/>
        </w:rPr>
        <w:t>.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845">
        <w:rPr>
          <w:rFonts w:ascii="Times New Roman" w:hAnsi="Times New Roman"/>
          <w:sz w:val="24"/>
          <w:szCs w:val="24"/>
        </w:rPr>
        <w:t>п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316845">
        <w:rPr>
          <w:rFonts w:ascii="Times New Roman" w:hAnsi="Times New Roman"/>
          <w:sz w:val="24"/>
          <w:szCs w:val="24"/>
        </w:rPr>
        <w:t>высш</w:t>
      </w:r>
      <w:proofErr w:type="spellEnd"/>
      <w:r w:rsidRPr="00316845">
        <w:rPr>
          <w:rFonts w:ascii="Times New Roman" w:hAnsi="Times New Roman"/>
          <w:sz w:val="24"/>
          <w:szCs w:val="24"/>
        </w:rPr>
        <w:t>. учеб. Заведений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В. В. </w:t>
      </w:r>
      <w:r w:rsidRPr="00316845">
        <w:rPr>
          <w:rFonts w:ascii="Times New Roman" w:hAnsi="Times New Roman"/>
          <w:iCs/>
          <w:sz w:val="24"/>
          <w:szCs w:val="24"/>
        </w:rPr>
        <w:t xml:space="preserve">Краевский, 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 xml:space="preserve">А. В. </w:t>
      </w:r>
      <w:r w:rsidRPr="00316845">
        <w:rPr>
          <w:rFonts w:ascii="Times New Roman" w:hAnsi="Times New Roman"/>
          <w:iCs/>
          <w:sz w:val="24"/>
          <w:szCs w:val="24"/>
        </w:rPr>
        <w:t>Хуторской</w:t>
      </w:r>
      <w:r w:rsidRPr="00316845">
        <w:rPr>
          <w:rFonts w:ascii="Times New Roman" w:hAnsi="Times New Roman"/>
          <w:sz w:val="24"/>
          <w:szCs w:val="24"/>
        </w:rPr>
        <w:t>. – М.</w:t>
      </w:r>
      <w:proofErr w:type="gramStart"/>
      <w:r w:rsidRPr="003168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sz w:val="24"/>
          <w:szCs w:val="24"/>
        </w:rPr>
        <w:t>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Издательский центр </w:t>
      </w:r>
      <w:r w:rsidRPr="00316845">
        <w:rPr>
          <w:rFonts w:ascii="Times New Roman" w:hAnsi="Times New Roman"/>
          <w:sz w:val="24"/>
          <w:szCs w:val="24"/>
          <w:lang w:val="uk-UA"/>
        </w:rPr>
        <w:t>«</w:t>
      </w:r>
      <w:r w:rsidRPr="00316845">
        <w:rPr>
          <w:rFonts w:ascii="Times New Roman" w:hAnsi="Times New Roman"/>
          <w:sz w:val="24"/>
          <w:szCs w:val="24"/>
        </w:rPr>
        <w:t>Академия</w:t>
      </w:r>
      <w:r w:rsidRPr="00316845">
        <w:rPr>
          <w:rFonts w:ascii="Times New Roman" w:hAnsi="Times New Roman"/>
          <w:sz w:val="24"/>
          <w:szCs w:val="24"/>
          <w:lang w:val="uk-UA"/>
        </w:rPr>
        <w:t>»</w:t>
      </w:r>
      <w:r w:rsidRPr="00316845">
        <w:rPr>
          <w:rFonts w:ascii="Times New Roman" w:hAnsi="Times New Roman"/>
          <w:sz w:val="24"/>
          <w:szCs w:val="24"/>
        </w:rPr>
        <w:t>, 2007. – 352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Бе</w:t>
      </w:r>
      <w:r w:rsidRPr="00316845">
        <w:rPr>
          <w:rFonts w:ascii="Times New Roman" w:hAnsi="Times New Roman"/>
          <w:sz w:val="24"/>
          <w:szCs w:val="24"/>
        </w:rPr>
        <w:t>рулава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sz w:val="24"/>
          <w:szCs w:val="24"/>
        </w:rPr>
        <w:t xml:space="preserve"> М. П. Принципы </w:t>
      </w:r>
      <w:proofErr w:type="spellStart"/>
      <w:r w:rsidRPr="00316845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образования / М. П. </w:t>
      </w:r>
      <w:proofErr w:type="spellStart"/>
      <w:r w:rsidRPr="00316845">
        <w:rPr>
          <w:rFonts w:ascii="Times New Roman" w:hAnsi="Times New Roman"/>
          <w:sz w:val="24"/>
          <w:szCs w:val="24"/>
        </w:rPr>
        <w:t>Берулава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// Инновации в образовании. – 2001. - № 5. – С. 18-36.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Беспалова, Е. П. 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Индивидуализация и дифференциация обучения технологии в основной общеобразовательной школе: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автореф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 xml:space="preserve">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дисс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 xml:space="preserve">. 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соиск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уч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 степ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</w:rPr>
        <w:t>к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</w:rPr>
        <w:t xml:space="preserve">анд.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пед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>. наук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 спец. 13.00.02 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и методика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воспитания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» </w:t>
      </w:r>
      <w:r w:rsidRPr="00316845">
        <w:rPr>
          <w:rStyle w:val="hps"/>
          <w:rFonts w:ascii="Times New Roman" w:hAnsi="Times New Roman"/>
          <w:sz w:val="24"/>
          <w:szCs w:val="24"/>
        </w:rPr>
        <w:t>/ Е. П. Беспалова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 – СПб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</w:rPr>
        <w:t xml:space="preserve">., 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</w:rPr>
        <w:t>2009. – 22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Беспалько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, В. П.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Слагаемые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педагогической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технологии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eastAsia="Calibri" w:hAnsi="Times New Roman"/>
          <w:sz w:val="24"/>
          <w:szCs w:val="24"/>
        </w:rPr>
        <w:t>/ В. П. Беспалько.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– М. 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Педагогика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>, 1989. – 302 с.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І.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Особистісно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зорієнтоване виховання: Науково-методичний посібник / І.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– К. : ІЗМН, 1998. – 204 с. 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316845">
        <w:rPr>
          <w:rStyle w:val="reference-text"/>
          <w:rFonts w:ascii="Times New Roman" w:hAnsi="Times New Roman"/>
          <w:sz w:val="24"/>
          <w:szCs w:val="24"/>
        </w:rPr>
        <w:t>Вербицкий</w:t>
      </w:r>
      <w:r w:rsidRPr="00316845">
        <w:rPr>
          <w:rStyle w:val="reference-text"/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А. А. Контекстное обучение: теория и технологии / А. А. Вербицкий // Новые методы и средства обучения. Педагогические технологии контекстного обучения</w:t>
      </w:r>
      <w:proofErr w:type="gramStart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/ П</w:t>
      </w:r>
      <w:proofErr w:type="gramEnd"/>
      <w:r w:rsidRPr="00316845">
        <w:rPr>
          <w:rStyle w:val="reference-text"/>
          <w:rFonts w:ascii="Times New Roman" w:hAnsi="Times New Roman"/>
          <w:sz w:val="24"/>
          <w:szCs w:val="24"/>
        </w:rPr>
        <w:t>од ред. А. А. Вербицкого. – М.</w:t>
      </w:r>
      <w:proofErr w:type="gramStart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Знание, 1994. – №2 (16). – С. 3-57. </w:t>
      </w:r>
    </w:p>
    <w:p w:rsidR="00AC4D46" w:rsidRPr="00316845" w:rsidRDefault="00AC4D46" w:rsidP="00AC4D4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Селевко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, Г. К.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Современные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образовательные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учеб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пособие</w:t>
      </w:r>
      <w:proofErr w:type="spellEnd"/>
      <w:r w:rsidRPr="00316845">
        <w:rPr>
          <w:rFonts w:ascii="Times New Roman" w:eastAsia="Calibri" w:hAnsi="Times New Roman"/>
          <w:sz w:val="24"/>
          <w:szCs w:val="24"/>
        </w:rPr>
        <w:t xml:space="preserve"> / Г. К. </w:t>
      </w:r>
      <w:proofErr w:type="spellStart"/>
      <w:r w:rsidRPr="00316845">
        <w:rPr>
          <w:rFonts w:ascii="Times New Roman" w:eastAsia="Calibri" w:hAnsi="Times New Roman"/>
          <w:sz w:val="24"/>
          <w:szCs w:val="24"/>
        </w:rPr>
        <w:t>Селевко</w:t>
      </w:r>
      <w:proofErr w:type="spellEnd"/>
      <w:r w:rsidRPr="00316845">
        <w:rPr>
          <w:rFonts w:ascii="Times New Roman" w:eastAsia="Calibri" w:hAnsi="Times New Roman"/>
          <w:sz w:val="24"/>
          <w:szCs w:val="24"/>
        </w:rPr>
        <w:t>.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– М.</w:t>
      </w:r>
      <w:r w:rsidRPr="00316845">
        <w:rPr>
          <w:rFonts w:ascii="Times New Roman" w:eastAsia="Calibri" w:hAnsi="Times New Roman"/>
          <w:sz w:val="24"/>
          <w:szCs w:val="24"/>
        </w:rPr>
        <w:t xml:space="preserve"> 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Народное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образование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>, 1998. – 256 с.</w:t>
      </w:r>
    </w:p>
    <w:p w:rsidR="00AC4D46" w:rsidRPr="00412AC1" w:rsidRDefault="00AC4D46" w:rsidP="00AC4D46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412AC1">
        <w:rPr>
          <w:rFonts w:ascii="Times New Roman" w:hAnsi="Times New Roman"/>
          <w:b/>
          <w:sz w:val="24"/>
          <w:szCs w:val="24"/>
          <w:u w:val="single"/>
        </w:rPr>
        <w:t>Інтернет-ресурси</w:t>
      </w:r>
      <w:proofErr w:type="spellEnd"/>
      <w:r w:rsidRPr="00412AC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C4D46" w:rsidRDefault="00AC4D46" w:rsidP="00AC4D46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57FA">
        <w:rPr>
          <w:rFonts w:ascii="Times New Roman" w:hAnsi="Times New Roman"/>
          <w:sz w:val="24"/>
          <w:szCs w:val="24"/>
          <w:lang w:val="uk-UA"/>
        </w:rPr>
        <w:t>Головань, М. С. Компетенція і компетентність: досвід теорії, теорія</w:t>
      </w:r>
      <w:r w:rsidRPr="00DE57FA">
        <w:rPr>
          <w:rFonts w:ascii="Times New Roman" w:hAnsi="Times New Roman"/>
          <w:color w:val="00B0F0"/>
          <w:sz w:val="24"/>
          <w:szCs w:val="24"/>
          <w:lang w:val="uk-UA"/>
        </w:rPr>
        <w:t xml:space="preserve"> </w:t>
      </w:r>
      <w:r w:rsidRPr="00DE57FA">
        <w:rPr>
          <w:rFonts w:ascii="Times New Roman" w:hAnsi="Times New Roman"/>
          <w:sz w:val="24"/>
          <w:szCs w:val="24"/>
          <w:lang w:val="uk-UA"/>
        </w:rPr>
        <w:t xml:space="preserve">досвіду / М. С. Головань [Електронний ресурс]. – Режим доступу : </w:t>
      </w:r>
      <w:hyperlink r:id="rId12" w:history="1"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 xml:space="preserve">http://www.uabs.edu.ua/ 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images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stories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docs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/K_VM/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Holova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n_03.pdf</w:t>
        </w:r>
      </w:hyperlink>
      <w:r w:rsidRPr="00DE57F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4D46" w:rsidRPr="00B117F0" w:rsidRDefault="00AC4D46" w:rsidP="00AC4D46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316845">
        <w:rPr>
          <w:rFonts w:ascii="Times New Roman" w:hAnsi="Times New Roman"/>
          <w:sz w:val="24"/>
          <w:szCs w:val="24"/>
        </w:rPr>
        <w:t xml:space="preserve">Долгоруков, А. 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316845">
        <w:rPr>
          <w:rFonts w:ascii="Times New Roman" w:hAnsi="Times New Roman"/>
          <w:sz w:val="24"/>
          <w:szCs w:val="24"/>
        </w:rPr>
        <w:t xml:space="preserve">Метод </w:t>
      </w:r>
      <w:r w:rsidRPr="00316845">
        <w:rPr>
          <w:rFonts w:ascii="Times New Roman" w:hAnsi="Times New Roman"/>
          <w:sz w:val="24"/>
          <w:szCs w:val="24"/>
          <w:lang w:val="en-US"/>
        </w:rPr>
        <w:t>case</w:t>
      </w:r>
      <w:r w:rsidRPr="00316845">
        <w:rPr>
          <w:rFonts w:ascii="Times New Roman" w:hAnsi="Times New Roman"/>
          <w:sz w:val="24"/>
          <w:szCs w:val="24"/>
        </w:rPr>
        <w:t xml:space="preserve"> </w:t>
      </w:r>
      <w:r w:rsidRPr="00316845">
        <w:rPr>
          <w:rFonts w:ascii="Times New Roman" w:hAnsi="Times New Roman"/>
          <w:sz w:val="24"/>
          <w:szCs w:val="24"/>
          <w:lang w:val="en-US"/>
        </w:rPr>
        <w:t>study</w:t>
      </w:r>
      <w:r w:rsidRPr="00316845">
        <w:rPr>
          <w:rFonts w:ascii="Times New Roman" w:hAnsi="Times New Roman"/>
          <w:sz w:val="24"/>
          <w:szCs w:val="24"/>
        </w:rPr>
        <w:t xml:space="preserve"> как современная технология профессионально-ориентированного обучения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А. М.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Долгоруков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sz w:val="24"/>
          <w:szCs w:val="24"/>
        </w:rPr>
        <w:t xml:space="preserve">[Электронный ресурс]. – Режим доступа: </w:t>
      </w:r>
      <w:r w:rsidRPr="00316845">
        <w:rPr>
          <w:rFonts w:ascii="Times New Roman" w:hAnsi="Times New Roman"/>
          <w:sz w:val="24"/>
          <w:szCs w:val="24"/>
          <w:lang w:val="en-US"/>
        </w:rPr>
        <w:t>URL</w:t>
      </w:r>
      <w:r w:rsidRPr="00316845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052CC9">
          <w:rPr>
            <w:rStyle w:val="a7"/>
            <w:rFonts w:ascii="Times New Roman" w:hAnsi="Times New Roman"/>
            <w:sz w:val="24"/>
            <w:szCs w:val="24"/>
          </w:rPr>
          <w:t>https://evolkov.net/case/case.study.html</w:t>
        </w:r>
      </w:hyperlink>
    </w:p>
    <w:p w:rsidR="00AC4D46" w:rsidRPr="00DE57FA" w:rsidRDefault="00AC4D46" w:rsidP="00AC4D46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57FA">
        <w:rPr>
          <w:rFonts w:ascii="Times New Roman" w:hAnsi="Times New Roman"/>
          <w:sz w:val="24"/>
          <w:szCs w:val="24"/>
        </w:rPr>
        <w:t>Лабораторні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7FA">
        <w:rPr>
          <w:rFonts w:ascii="Times New Roman" w:hAnsi="Times New Roman"/>
          <w:sz w:val="24"/>
          <w:szCs w:val="24"/>
        </w:rPr>
        <w:t>роботи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з курсу "</w:t>
      </w:r>
      <w:proofErr w:type="spellStart"/>
      <w:r w:rsidRPr="00DE57F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7FA">
        <w:rPr>
          <w:rFonts w:ascii="Times New Roman" w:hAnsi="Times New Roman"/>
          <w:sz w:val="24"/>
          <w:szCs w:val="24"/>
        </w:rPr>
        <w:t>фізика</w:t>
      </w:r>
      <w:proofErr w:type="spellEnd"/>
      <w:r w:rsidRPr="00DE57FA">
        <w:rPr>
          <w:rFonts w:ascii="Times New Roman" w:hAnsi="Times New Roman"/>
          <w:sz w:val="24"/>
          <w:szCs w:val="24"/>
        </w:rPr>
        <w:t>" [</w:t>
      </w:r>
      <w:proofErr w:type="spellStart"/>
      <w:r w:rsidRPr="00DE57FA">
        <w:rPr>
          <w:rFonts w:ascii="Times New Roman" w:hAnsi="Times New Roman"/>
          <w:sz w:val="24"/>
          <w:szCs w:val="24"/>
        </w:rPr>
        <w:t>Електронний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ресурс]. – Режим доступу: </w:t>
      </w:r>
      <w:hyperlink r:id="rId14" w:history="1">
        <w:r w:rsidRPr="00DE57FA">
          <w:rPr>
            <w:rStyle w:val="a7"/>
            <w:rFonts w:ascii="Times New Roman" w:hAnsi="Times New Roman"/>
            <w:sz w:val="24"/>
            <w:szCs w:val="24"/>
          </w:rPr>
          <w:t>http://moodle.ipo.kpi.ua/moodle/file.php/254/GeneralPhysics-Labs/html_physics/index_lab.html</w:t>
        </w:r>
      </w:hyperlink>
    </w:p>
    <w:p w:rsidR="002164A9" w:rsidRPr="00A24794" w:rsidRDefault="00470D11" w:rsidP="00A24794">
      <w:pPr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15" w:tgtFrame="_blank" w:history="1"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Реализация </w:t>
        </w:r>
        <w:r w:rsidR="00AC4D46" w:rsidRPr="00A24794">
          <w:rPr>
            <w:rStyle w:val="a7"/>
            <w:rFonts w:ascii="Times New Roman" w:hAnsi="Times New Roman"/>
            <w:bCs/>
            <w:sz w:val="24"/>
            <w:szCs w:val="24"/>
          </w:rPr>
          <w:t>методики</w:t>
        </w:r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 смешанного обучения по модели «</w:t>
        </w:r>
        <w:proofErr w:type="gramStart"/>
        <w:r w:rsidR="00AC4D46" w:rsidRPr="00A24794">
          <w:rPr>
            <w:rStyle w:val="a7"/>
            <w:rFonts w:ascii="Times New Roman" w:hAnsi="Times New Roman"/>
            <w:bCs/>
            <w:sz w:val="24"/>
            <w:szCs w:val="24"/>
          </w:rPr>
          <w:t>перевернутый</w:t>
        </w:r>
        <w:proofErr w:type="gramEnd"/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...</w:t>
        </w:r>
      </w:hyperlink>
      <w:r w:rsidR="00AC4D46" w:rsidRPr="00A247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[Електронний ресурс]. – Режим доступу:</w:t>
      </w:r>
      <w:r w:rsidR="00AC4D46" w:rsidRPr="00A2479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hyperlink r:id="rId16" w:tgtFrame="_blank" w:history="1"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900igr.net/</w:t>
        </w:r>
        <w:proofErr w:type="spellStart"/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prezentacija</w:t>
        </w:r>
        <w:proofErr w:type="spellEnd"/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/...</w:t>
        </w:r>
      </w:hyperlink>
      <w:hyperlink r:id="rId17" w:tgtFrame="_blank" w:history="1">
        <w:r w:rsidR="00AC4D46" w:rsidRPr="00A24794">
          <w:rPr>
            <w:rStyle w:val="a7"/>
            <w:rFonts w:ascii="Times New Roman" w:hAnsi="Times New Roman"/>
            <w:sz w:val="24"/>
            <w:szCs w:val="24"/>
          </w:rPr>
          <w:t>копия</w:t>
        </w:r>
      </w:hyperlink>
      <w:r w:rsidR="00AC4D46" w:rsidRPr="00A2479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164A9" w:rsidRPr="002F1206" w:rsidRDefault="002164A9" w:rsidP="002164A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sectPr w:rsidR="002164A9" w:rsidRPr="002F120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F21BB4"/>
    <w:lvl w:ilvl="0">
      <w:numFmt w:val="bullet"/>
      <w:lvlText w:val="*"/>
      <w:lvlJc w:val="left"/>
    </w:lvl>
  </w:abstractNum>
  <w:abstractNum w:abstractNumId="1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4D7D33"/>
    <w:multiLevelType w:val="hybridMultilevel"/>
    <w:tmpl w:val="193ED910"/>
    <w:lvl w:ilvl="0" w:tplc="D74E4228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AD6959"/>
    <w:multiLevelType w:val="hybridMultilevel"/>
    <w:tmpl w:val="F8C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3A18DD"/>
    <w:multiLevelType w:val="hybridMultilevel"/>
    <w:tmpl w:val="350A08F2"/>
    <w:lvl w:ilvl="0" w:tplc="0419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72A89"/>
    <w:multiLevelType w:val="hybridMultilevel"/>
    <w:tmpl w:val="3EA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2F76F3"/>
    <w:multiLevelType w:val="hybridMultilevel"/>
    <w:tmpl w:val="B3C63FC8"/>
    <w:lvl w:ilvl="0" w:tplc="195434A4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E67263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8720D"/>
    <w:multiLevelType w:val="hybridMultilevel"/>
    <w:tmpl w:val="EBD8551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40404F"/>
    <w:multiLevelType w:val="hybridMultilevel"/>
    <w:tmpl w:val="95D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97BDB"/>
    <w:multiLevelType w:val="multilevel"/>
    <w:tmpl w:val="AB2A0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4D02C82"/>
    <w:multiLevelType w:val="multilevel"/>
    <w:tmpl w:val="307A0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B61F1F"/>
    <w:multiLevelType w:val="hybridMultilevel"/>
    <w:tmpl w:val="A434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D1C53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8769EE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933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5B3956B1"/>
    <w:multiLevelType w:val="hybridMultilevel"/>
    <w:tmpl w:val="F3B8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4B42A69"/>
    <w:multiLevelType w:val="hybridMultilevel"/>
    <w:tmpl w:val="5F6E9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5E57EC"/>
    <w:multiLevelType w:val="hybridMultilevel"/>
    <w:tmpl w:val="B5DAF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A27351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4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9"/>
  </w:num>
  <w:num w:numId="13">
    <w:abstractNumId w:val="18"/>
  </w:num>
  <w:num w:numId="14">
    <w:abstractNumId w:val="1"/>
  </w:num>
  <w:num w:numId="15">
    <w:abstractNumId w:val="13"/>
  </w:num>
  <w:num w:numId="16">
    <w:abstractNumId w:val="8"/>
  </w:num>
  <w:num w:numId="17">
    <w:abstractNumId w:val="16"/>
  </w:num>
  <w:num w:numId="18">
    <w:abstractNumId w:val="2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1976"/>
    <w:rsid w:val="000075C3"/>
    <w:rsid w:val="00012FAE"/>
    <w:rsid w:val="00016CFD"/>
    <w:rsid w:val="0003014E"/>
    <w:rsid w:val="00041671"/>
    <w:rsid w:val="00042CB3"/>
    <w:rsid w:val="0007058C"/>
    <w:rsid w:val="00081482"/>
    <w:rsid w:val="000848AF"/>
    <w:rsid w:val="0008584E"/>
    <w:rsid w:val="000A0D40"/>
    <w:rsid w:val="000A53DB"/>
    <w:rsid w:val="000C210F"/>
    <w:rsid w:val="000D11B5"/>
    <w:rsid w:val="000D3254"/>
    <w:rsid w:val="000D3785"/>
    <w:rsid w:val="000D75CC"/>
    <w:rsid w:val="000F4124"/>
    <w:rsid w:val="001241A1"/>
    <w:rsid w:val="001328B8"/>
    <w:rsid w:val="001328E3"/>
    <w:rsid w:val="001328E9"/>
    <w:rsid w:val="00155C70"/>
    <w:rsid w:val="0015607D"/>
    <w:rsid w:val="001570D4"/>
    <w:rsid w:val="00164F26"/>
    <w:rsid w:val="00180C60"/>
    <w:rsid w:val="001818AF"/>
    <w:rsid w:val="00186C8A"/>
    <w:rsid w:val="001A7DF2"/>
    <w:rsid w:val="001B27C3"/>
    <w:rsid w:val="001B3293"/>
    <w:rsid w:val="001C7787"/>
    <w:rsid w:val="001C7B58"/>
    <w:rsid w:val="001D2E8A"/>
    <w:rsid w:val="001D65C5"/>
    <w:rsid w:val="001D7B1F"/>
    <w:rsid w:val="001E0619"/>
    <w:rsid w:val="001E53CB"/>
    <w:rsid w:val="00200C78"/>
    <w:rsid w:val="002065EF"/>
    <w:rsid w:val="002071AE"/>
    <w:rsid w:val="002113C3"/>
    <w:rsid w:val="002164A9"/>
    <w:rsid w:val="00221646"/>
    <w:rsid w:val="00221ECA"/>
    <w:rsid w:val="002443C1"/>
    <w:rsid w:val="002521A3"/>
    <w:rsid w:val="0026336F"/>
    <w:rsid w:val="002638BA"/>
    <w:rsid w:val="002723E6"/>
    <w:rsid w:val="00281B79"/>
    <w:rsid w:val="00282A36"/>
    <w:rsid w:val="00284230"/>
    <w:rsid w:val="0028790C"/>
    <w:rsid w:val="002A09E1"/>
    <w:rsid w:val="002A22E5"/>
    <w:rsid w:val="002A4DD7"/>
    <w:rsid w:val="002A5BEC"/>
    <w:rsid w:val="002B490C"/>
    <w:rsid w:val="002C5723"/>
    <w:rsid w:val="002C6224"/>
    <w:rsid w:val="002D2AC8"/>
    <w:rsid w:val="002E3C77"/>
    <w:rsid w:val="002E4801"/>
    <w:rsid w:val="002E509E"/>
    <w:rsid w:val="002F1206"/>
    <w:rsid w:val="002F6392"/>
    <w:rsid w:val="002F7ADD"/>
    <w:rsid w:val="0030408E"/>
    <w:rsid w:val="00323E3F"/>
    <w:rsid w:val="00327CE9"/>
    <w:rsid w:val="003302A6"/>
    <w:rsid w:val="00343410"/>
    <w:rsid w:val="00345F8C"/>
    <w:rsid w:val="00351D50"/>
    <w:rsid w:val="00351FA5"/>
    <w:rsid w:val="00366828"/>
    <w:rsid w:val="003721CF"/>
    <w:rsid w:val="00372666"/>
    <w:rsid w:val="003747E2"/>
    <w:rsid w:val="00392609"/>
    <w:rsid w:val="003A0BF0"/>
    <w:rsid w:val="003A4451"/>
    <w:rsid w:val="003B0593"/>
    <w:rsid w:val="003C17F6"/>
    <w:rsid w:val="003C2D3F"/>
    <w:rsid w:val="003C71C1"/>
    <w:rsid w:val="003C7251"/>
    <w:rsid w:val="003D56B6"/>
    <w:rsid w:val="003F1F51"/>
    <w:rsid w:val="003F3C28"/>
    <w:rsid w:val="003F649C"/>
    <w:rsid w:val="003F7000"/>
    <w:rsid w:val="004002DA"/>
    <w:rsid w:val="00416B84"/>
    <w:rsid w:val="00417FEB"/>
    <w:rsid w:val="00423EBC"/>
    <w:rsid w:val="00424B17"/>
    <w:rsid w:val="00432658"/>
    <w:rsid w:val="00440065"/>
    <w:rsid w:val="00441DFC"/>
    <w:rsid w:val="0045097C"/>
    <w:rsid w:val="004554AB"/>
    <w:rsid w:val="00470D11"/>
    <w:rsid w:val="00477A3E"/>
    <w:rsid w:val="00477D55"/>
    <w:rsid w:val="00477FFC"/>
    <w:rsid w:val="0048005D"/>
    <w:rsid w:val="00487618"/>
    <w:rsid w:val="00495889"/>
    <w:rsid w:val="00497AA4"/>
    <w:rsid w:val="004A225E"/>
    <w:rsid w:val="004A268B"/>
    <w:rsid w:val="004B7AFB"/>
    <w:rsid w:val="004E264E"/>
    <w:rsid w:val="004E372A"/>
    <w:rsid w:val="004E59AC"/>
    <w:rsid w:val="004F212C"/>
    <w:rsid w:val="00505686"/>
    <w:rsid w:val="00514D93"/>
    <w:rsid w:val="0052101B"/>
    <w:rsid w:val="00524A88"/>
    <w:rsid w:val="00530030"/>
    <w:rsid w:val="00530E9D"/>
    <w:rsid w:val="00532169"/>
    <w:rsid w:val="0055396A"/>
    <w:rsid w:val="00555B8D"/>
    <w:rsid w:val="00566969"/>
    <w:rsid w:val="0057184D"/>
    <w:rsid w:val="0058040F"/>
    <w:rsid w:val="00593FD9"/>
    <w:rsid w:val="005B356C"/>
    <w:rsid w:val="005C063C"/>
    <w:rsid w:val="005C38CE"/>
    <w:rsid w:val="005C5083"/>
    <w:rsid w:val="005D0257"/>
    <w:rsid w:val="005D68A2"/>
    <w:rsid w:val="005D690F"/>
    <w:rsid w:val="005F278C"/>
    <w:rsid w:val="005F4DC1"/>
    <w:rsid w:val="0060068B"/>
    <w:rsid w:val="0062048B"/>
    <w:rsid w:val="006218AA"/>
    <w:rsid w:val="006271EF"/>
    <w:rsid w:val="00642CD7"/>
    <w:rsid w:val="00652733"/>
    <w:rsid w:val="006610F9"/>
    <w:rsid w:val="006721E2"/>
    <w:rsid w:val="006B7B35"/>
    <w:rsid w:val="006D484C"/>
    <w:rsid w:val="006E293F"/>
    <w:rsid w:val="006F6C7F"/>
    <w:rsid w:val="00702D6B"/>
    <w:rsid w:val="007052CD"/>
    <w:rsid w:val="00720BDE"/>
    <w:rsid w:val="00734CB1"/>
    <w:rsid w:val="00762A82"/>
    <w:rsid w:val="00790BE0"/>
    <w:rsid w:val="007C338F"/>
    <w:rsid w:val="007E4F9E"/>
    <w:rsid w:val="00802120"/>
    <w:rsid w:val="008072A1"/>
    <w:rsid w:val="0083152D"/>
    <w:rsid w:val="00844424"/>
    <w:rsid w:val="0085172B"/>
    <w:rsid w:val="0088175E"/>
    <w:rsid w:val="008864AC"/>
    <w:rsid w:val="00887B5F"/>
    <w:rsid w:val="008C019F"/>
    <w:rsid w:val="008C7D7C"/>
    <w:rsid w:val="008E2FE1"/>
    <w:rsid w:val="008F7373"/>
    <w:rsid w:val="008F776A"/>
    <w:rsid w:val="009036C2"/>
    <w:rsid w:val="00905AB5"/>
    <w:rsid w:val="009245E9"/>
    <w:rsid w:val="009252BF"/>
    <w:rsid w:val="0092584A"/>
    <w:rsid w:val="009317DC"/>
    <w:rsid w:val="0093321D"/>
    <w:rsid w:val="00950A22"/>
    <w:rsid w:val="00957976"/>
    <w:rsid w:val="00963D3B"/>
    <w:rsid w:val="0096406E"/>
    <w:rsid w:val="00990A79"/>
    <w:rsid w:val="00996180"/>
    <w:rsid w:val="009A117A"/>
    <w:rsid w:val="009A2B20"/>
    <w:rsid w:val="009A3D50"/>
    <w:rsid w:val="009A7293"/>
    <w:rsid w:val="009B1431"/>
    <w:rsid w:val="009B6A13"/>
    <w:rsid w:val="009C4103"/>
    <w:rsid w:val="00A03FF7"/>
    <w:rsid w:val="00A144FF"/>
    <w:rsid w:val="00A177A2"/>
    <w:rsid w:val="00A22013"/>
    <w:rsid w:val="00A24116"/>
    <w:rsid w:val="00A24794"/>
    <w:rsid w:val="00A25AAE"/>
    <w:rsid w:val="00A33B93"/>
    <w:rsid w:val="00A35EC0"/>
    <w:rsid w:val="00A44881"/>
    <w:rsid w:val="00A47C41"/>
    <w:rsid w:val="00A61EB4"/>
    <w:rsid w:val="00A67B36"/>
    <w:rsid w:val="00A8026C"/>
    <w:rsid w:val="00A91641"/>
    <w:rsid w:val="00A948FF"/>
    <w:rsid w:val="00AA1319"/>
    <w:rsid w:val="00AB0A77"/>
    <w:rsid w:val="00AB2BA1"/>
    <w:rsid w:val="00AC1E3B"/>
    <w:rsid w:val="00AC44C0"/>
    <w:rsid w:val="00AC4D46"/>
    <w:rsid w:val="00AC530D"/>
    <w:rsid w:val="00B01204"/>
    <w:rsid w:val="00B013B7"/>
    <w:rsid w:val="00B11452"/>
    <w:rsid w:val="00B115D0"/>
    <w:rsid w:val="00B177CC"/>
    <w:rsid w:val="00B22E61"/>
    <w:rsid w:val="00B25F5B"/>
    <w:rsid w:val="00B355B6"/>
    <w:rsid w:val="00B41DEC"/>
    <w:rsid w:val="00B46768"/>
    <w:rsid w:val="00B4764A"/>
    <w:rsid w:val="00B67AB6"/>
    <w:rsid w:val="00B70E3E"/>
    <w:rsid w:val="00B7123E"/>
    <w:rsid w:val="00B81BCA"/>
    <w:rsid w:val="00B84463"/>
    <w:rsid w:val="00BB3401"/>
    <w:rsid w:val="00BC2A35"/>
    <w:rsid w:val="00BC52E8"/>
    <w:rsid w:val="00BE2037"/>
    <w:rsid w:val="00BF63F8"/>
    <w:rsid w:val="00C01328"/>
    <w:rsid w:val="00C044FB"/>
    <w:rsid w:val="00C05158"/>
    <w:rsid w:val="00C10F5D"/>
    <w:rsid w:val="00C12181"/>
    <w:rsid w:val="00C14D19"/>
    <w:rsid w:val="00C16D03"/>
    <w:rsid w:val="00C22436"/>
    <w:rsid w:val="00C24B8E"/>
    <w:rsid w:val="00C3332F"/>
    <w:rsid w:val="00C33641"/>
    <w:rsid w:val="00C339F6"/>
    <w:rsid w:val="00C341CC"/>
    <w:rsid w:val="00C40D50"/>
    <w:rsid w:val="00C5350F"/>
    <w:rsid w:val="00C5752A"/>
    <w:rsid w:val="00C86F73"/>
    <w:rsid w:val="00C927DE"/>
    <w:rsid w:val="00CB25DC"/>
    <w:rsid w:val="00CB3125"/>
    <w:rsid w:val="00CD5133"/>
    <w:rsid w:val="00CD65E6"/>
    <w:rsid w:val="00CF02FD"/>
    <w:rsid w:val="00D05E92"/>
    <w:rsid w:val="00D22344"/>
    <w:rsid w:val="00D26421"/>
    <w:rsid w:val="00D36DAF"/>
    <w:rsid w:val="00D3788B"/>
    <w:rsid w:val="00D4575A"/>
    <w:rsid w:val="00D74C21"/>
    <w:rsid w:val="00D752CD"/>
    <w:rsid w:val="00D7604B"/>
    <w:rsid w:val="00D90BA6"/>
    <w:rsid w:val="00D91947"/>
    <w:rsid w:val="00DA138A"/>
    <w:rsid w:val="00DC05E9"/>
    <w:rsid w:val="00DD093A"/>
    <w:rsid w:val="00DD4B91"/>
    <w:rsid w:val="00DD5C1F"/>
    <w:rsid w:val="00DD7778"/>
    <w:rsid w:val="00DE15D4"/>
    <w:rsid w:val="00DF66F9"/>
    <w:rsid w:val="00E02B3A"/>
    <w:rsid w:val="00E152A0"/>
    <w:rsid w:val="00E1681B"/>
    <w:rsid w:val="00E2430E"/>
    <w:rsid w:val="00E31CC3"/>
    <w:rsid w:val="00E35179"/>
    <w:rsid w:val="00E36C06"/>
    <w:rsid w:val="00E45EFB"/>
    <w:rsid w:val="00E60B93"/>
    <w:rsid w:val="00E60E6F"/>
    <w:rsid w:val="00E6240B"/>
    <w:rsid w:val="00E667FE"/>
    <w:rsid w:val="00E9692D"/>
    <w:rsid w:val="00EA5460"/>
    <w:rsid w:val="00EA7C4B"/>
    <w:rsid w:val="00EB38CE"/>
    <w:rsid w:val="00ED008C"/>
    <w:rsid w:val="00ED61E5"/>
    <w:rsid w:val="00EE177A"/>
    <w:rsid w:val="00EF453B"/>
    <w:rsid w:val="00F127A3"/>
    <w:rsid w:val="00F218AF"/>
    <w:rsid w:val="00F32116"/>
    <w:rsid w:val="00F32FAF"/>
    <w:rsid w:val="00F445B0"/>
    <w:rsid w:val="00F54BF0"/>
    <w:rsid w:val="00F60866"/>
    <w:rsid w:val="00F71960"/>
    <w:rsid w:val="00F859F0"/>
    <w:rsid w:val="00FA0B4D"/>
    <w:rsid w:val="00FA2F19"/>
    <w:rsid w:val="00FD2AA8"/>
    <w:rsid w:val="00FD2C0E"/>
    <w:rsid w:val="00FD36D6"/>
    <w:rsid w:val="00FD3A1E"/>
    <w:rsid w:val="00FD53BC"/>
    <w:rsid w:val="00FE04D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2164A9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2164A9"/>
  </w:style>
  <w:style w:type="character" w:customStyle="1" w:styleId="reference-text">
    <w:name w:val="reference-text"/>
    <w:basedOn w:val="a0"/>
    <w:rsid w:val="002164A9"/>
  </w:style>
  <w:style w:type="paragraph" w:styleId="33">
    <w:name w:val="Body Text 3"/>
    <w:basedOn w:val="a"/>
    <w:link w:val="34"/>
    <w:uiPriority w:val="99"/>
    <w:unhideWhenUsed/>
    <w:rsid w:val="002164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164A9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2164A9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2164A9"/>
  </w:style>
  <w:style w:type="character" w:customStyle="1" w:styleId="reference-text">
    <w:name w:val="reference-text"/>
    <w:basedOn w:val="a0"/>
    <w:rsid w:val="002164A9"/>
  </w:style>
  <w:style w:type="paragraph" w:styleId="33">
    <w:name w:val="Body Text 3"/>
    <w:basedOn w:val="a"/>
    <w:link w:val="34"/>
    <w:uiPriority w:val="99"/>
    <w:unhideWhenUsed/>
    <w:rsid w:val="002164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2164A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PhysMathemInformatics/ChairPhysics.aspx" TargetMode="External"/><Relationship Id="rId13" Type="http://schemas.openxmlformats.org/officeDocument/2006/relationships/hyperlink" Target="https://evolkov.net/case/case.study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suonline.kspu.edu/course/view.php?id=2780" TargetMode="External"/><Relationship Id="rId12" Type="http://schemas.openxmlformats.org/officeDocument/2006/relationships/hyperlink" Target="http://www.uabs.edu.ua/%20images/stories/docs/K_VM/Holovan_03.pdf" TargetMode="External"/><Relationship Id="rId17" Type="http://schemas.openxmlformats.org/officeDocument/2006/relationships/hyperlink" Target="http://hl.mailru.su/mcached?q=%D0%BC%D0%B5%D1%82%D0%BE%D0%B4%D0%B8%D0%BA%D0%B0%20%D0%BF%D0%B5%D1%80%D0%B5%D0%B2%D0%B5%D1%80%D0%BD%D1%83%D1%82%D1%8B%D0%B9%20%D0%BA%D0%BB%D0%B0%D1%81%D1%81&amp;qurl=http%3A%2F%2F900igr.net%2Fprezentacija%2Fmatematika%2Frealizatsija-metodiki-smeshannogo-obuchenija-po-modeli-perevernutyj-klass-na-urokakh-informatiki-180186.html&amp;c=15-1%3A130-2&amp;r=5462165&amp;frm=webhsm" TargetMode="External"/><Relationship Id="rId2" Type="http://schemas.openxmlformats.org/officeDocument/2006/relationships/styles" Target="styles.xml"/><Relationship Id="rId16" Type="http://schemas.openxmlformats.org/officeDocument/2006/relationships/hyperlink" Target="http://go.mail.ru/redir?q=%D0%BC%D0%B5%D1%82%D0%BE%D0%B4%D0%B8%D0%BA%D0%B0%20%D0%BF%D0%B5%D1%80%D0%B5%D0%B2%D0%B5%D1%80%D0%BD%D1%83%D1%82%D1%8B%D0%B9%20%D0%BA%D0%BB%D0%B0%D1%81%D1%81&amp;via_page=1&amp;type=sr&amp;redir=eJwdjT1OAzEQRreFIiV1LjDxWonQhg4pFbcYkknseG2vbC8SqUgQFSehixCR-KenGje5TBqWFJ-e9F7xqZSaCyHGZakXYeAoiSbQilzCqV6isJiomzYoAmGtV5hi58FS8jNtNERLUaFzfuHBX7dTRe6_Nx6sn1GtoaFANxRcm26XYGqMERxCG7xBo0C7uQ_HAw2yKmV1PlDJ1gV_8i5v-Jtf-JXfedvnn07c8Y6fj_zK93mTH_mt39UP3uZ1XhdyVA2rsRyOZDH_PZw9TA7lyeVpvOrtn_4A-GFmN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2653-277X" TargetMode="External"/><Relationship Id="rId11" Type="http://schemas.openxmlformats.org/officeDocument/2006/relationships/hyperlink" Target="https://drive.google.com/file/d/1vNb64WpRrHYuKYWowcGjDFdN20cMoGf7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mail.ru/redir?q=%D0%BC%D0%B5%D1%82%D0%BE%D0%B4%D0%B8%D0%BA%D0%B0%20%D0%BF%D0%B5%D1%80%D0%B5%D0%B2%D0%B5%D1%80%D0%BD%D1%83%D1%82%D1%8B%D0%B9%20%D0%BA%D0%BB%D0%B0%D1%81%D1%81&amp;via_page=1&amp;type=sr&amp;redir=eJwdjT1OAzEQRreFIiV1LjDxWonQhg4pFbcYkknseG2vbC8SqUgQFSehixCR-KenGje5TBqWFJ-e9F7xqZSaCyHGZakXYeAoiSbQilzCqV6isJiomzYoAmGtV5hi58FS8jNtNERLUaFzfuHBX7dTRe6_Nx6sn1GtoaFANxRcm26XYGqMERxCG7xBo0C7uQ_HAw2yKmV1PlDJ1gV_8i5v-Jtf-JXfedvnn07c8Y6fj_zK93mTH_mt39UP3uZ1XhdyVA2rsRyOZDH_PZw9TA7lyeVpvOrtn_4A-GFmNQ" TargetMode="External"/><Relationship Id="rId10" Type="http://schemas.openxmlformats.org/officeDocument/2006/relationships/hyperlink" Target="https://drive.google.com/file/d/1Y6vLS_mTTnaPymplNBYn2yc6B9OZbRWS/view?usp=sha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_korobova@i.ua" TargetMode="External"/><Relationship Id="rId14" Type="http://schemas.openxmlformats.org/officeDocument/2006/relationships/hyperlink" Target="http://moodle.ipo.kpi.ua/moodle/file.php/254/GeneralPhysics-Labs/html_physics/index_la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3202</Words>
  <Characters>18258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Ирина</cp:lastModifiedBy>
  <cp:revision>62</cp:revision>
  <cp:lastPrinted>2020-03-04T09:41:00Z</cp:lastPrinted>
  <dcterms:created xsi:type="dcterms:W3CDTF">2021-03-30T13:09:00Z</dcterms:created>
  <dcterms:modified xsi:type="dcterms:W3CDTF">2021-12-14T12:28:00Z</dcterms:modified>
</cp:coreProperties>
</file>